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1F" w:rsidRDefault="00840A1F" w:rsidP="006026F6">
      <w:pPr>
        <w:pStyle w:val="Testonotaapidipagina"/>
        <w:rPr>
          <w:sz w:val="24"/>
        </w:rPr>
      </w:pPr>
    </w:p>
    <w:p w:rsidR="00840A1F" w:rsidRDefault="00840A1F" w:rsidP="006026F6">
      <w:pPr>
        <w:pStyle w:val="Testonotaapidipagina"/>
        <w:rPr>
          <w:sz w:val="24"/>
        </w:rPr>
      </w:pPr>
    </w:p>
    <w:p w:rsidR="00840A1F" w:rsidRDefault="00840A1F" w:rsidP="006026F6">
      <w:pPr>
        <w:pStyle w:val="Testonotaapidipagina"/>
        <w:rPr>
          <w:sz w:val="24"/>
        </w:rPr>
      </w:pPr>
    </w:p>
    <w:p w:rsidR="00227762" w:rsidRDefault="00227762" w:rsidP="006026F6">
      <w:pPr>
        <w:pStyle w:val="Testonotaapidipagina"/>
        <w:rPr>
          <w:sz w:val="24"/>
        </w:rPr>
      </w:pPr>
      <w:r>
        <w:rPr>
          <w:sz w:val="24"/>
        </w:rPr>
        <w:t xml:space="preserve">Corso di estetica – triennio </w:t>
      </w:r>
    </w:p>
    <w:p w:rsidR="00227762" w:rsidRDefault="00227762" w:rsidP="006026F6">
      <w:pPr>
        <w:pStyle w:val="Testonotaapidipagina"/>
        <w:rPr>
          <w:sz w:val="24"/>
        </w:rPr>
      </w:pPr>
      <w:r>
        <w:rPr>
          <w:sz w:val="24"/>
        </w:rPr>
        <w:t xml:space="preserve">a.a. 2014-2015 </w:t>
      </w:r>
    </w:p>
    <w:p w:rsidR="00227762" w:rsidRDefault="00227762" w:rsidP="006026F6">
      <w:pPr>
        <w:pStyle w:val="Testonotaapidipagina"/>
        <w:rPr>
          <w:sz w:val="24"/>
        </w:rPr>
      </w:pPr>
      <w:r>
        <w:rPr>
          <w:sz w:val="24"/>
        </w:rPr>
        <w:t xml:space="preserve">prof. Dario Giugliano </w:t>
      </w:r>
    </w:p>
    <w:p w:rsidR="00227762" w:rsidRDefault="00227762" w:rsidP="006026F6">
      <w:pPr>
        <w:pStyle w:val="Testonotaapidipagina"/>
        <w:rPr>
          <w:sz w:val="24"/>
        </w:rPr>
      </w:pPr>
    </w:p>
    <w:p w:rsidR="00E0418C" w:rsidRDefault="00E0418C" w:rsidP="006026F6">
      <w:pPr>
        <w:pStyle w:val="Testonotaapidipagina"/>
        <w:rPr>
          <w:sz w:val="24"/>
        </w:rPr>
      </w:pPr>
    </w:p>
    <w:p w:rsidR="00E0418C" w:rsidRDefault="00E0418C" w:rsidP="006026F6">
      <w:pPr>
        <w:pStyle w:val="Testonotaapidipagina"/>
        <w:rPr>
          <w:sz w:val="24"/>
        </w:rPr>
      </w:pPr>
      <w:r>
        <w:rPr>
          <w:sz w:val="24"/>
        </w:rPr>
        <w:t xml:space="preserve">Titolo: </w:t>
      </w:r>
      <w:r w:rsidR="00871CC0">
        <w:rPr>
          <w:sz w:val="24"/>
        </w:rPr>
        <w:t>La filosofia</w:t>
      </w:r>
      <w:r>
        <w:rPr>
          <w:sz w:val="24"/>
        </w:rPr>
        <w:t xml:space="preserve"> di Giacomo Leopardi </w:t>
      </w:r>
    </w:p>
    <w:p w:rsidR="00E0418C" w:rsidRDefault="00E0418C" w:rsidP="006026F6">
      <w:pPr>
        <w:pStyle w:val="Testonotaapidipagina"/>
        <w:rPr>
          <w:sz w:val="24"/>
        </w:rPr>
      </w:pPr>
    </w:p>
    <w:p w:rsidR="003107C1" w:rsidRDefault="003107C1" w:rsidP="006026F6">
      <w:pPr>
        <w:pStyle w:val="Testonotaapidipagina"/>
        <w:rPr>
          <w:sz w:val="24"/>
        </w:rPr>
      </w:pPr>
    </w:p>
    <w:p w:rsidR="00B961C9" w:rsidRDefault="00422F5D" w:rsidP="006026F6">
      <w:pPr>
        <w:pStyle w:val="Testonotaapidipagina"/>
        <w:rPr>
          <w:sz w:val="24"/>
        </w:rPr>
      </w:pPr>
      <w:r>
        <w:rPr>
          <w:sz w:val="24"/>
        </w:rPr>
        <w:t xml:space="preserve">Affrontare una ricerca sul pensiero filosofico di Giacomo Leopardi consente di riflettere su una questione centrale del pensiero occidentale: il rapporto tra poesia e filosofia, che già il Platone della </w:t>
      </w:r>
      <w:r w:rsidRPr="00E0041D">
        <w:rPr>
          <w:i/>
          <w:sz w:val="24"/>
        </w:rPr>
        <w:t>Repubblica</w:t>
      </w:r>
      <w:r>
        <w:rPr>
          <w:sz w:val="24"/>
        </w:rPr>
        <w:t xml:space="preserve"> definiva in te</w:t>
      </w:r>
      <w:r w:rsidR="0098770B">
        <w:rPr>
          <w:sz w:val="24"/>
        </w:rPr>
        <w:t>r</w:t>
      </w:r>
      <w:r>
        <w:rPr>
          <w:sz w:val="24"/>
        </w:rPr>
        <w:t xml:space="preserve">mini di </w:t>
      </w:r>
      <w:r w:rsidRPr="003C36F3">
        <w:rPr>
          <w:i/>
          <w:sz w:val="24"/>
        </w:rPr>
        <w:t>palaia diaphora</w:t>
      </w:r>
      <w:r w:rsidR="00920E89">
        <w:rPr>
          <w:sz w:val="24"/>
        </w:rPr>
        <w:t xml:space="preserve"> (X 607 b)</w:t>
      </w:r>
      <w:r>
        <w:rPr>
          <w:sz w:val="24"/>
        </w:rPr>
        <w:t xml:space="preserve">. </w:t>
      </w:r>
      <w:r w:rsidR="00D97B07">
        <w:rPr>
          <w:sz w:val="24"/>
        </w:rPr>
        <w:t>La riflessione su questo tema si rende ancor più urgente e acquista ancora più valore se portata avanti in un contesto come quello di un’Accademia di Be</w:t>
      </w:r>
      <w:r w:rsidR="003B21D7">
        <w:rPr>
          <w:sz w:val="24"/>
        </w:rPr>
        <w:t xml:space="preserve">lle Arti, da sempre considerata, secondo un luogo comune difficile da contrastare, </w:t>
      </w:r>
      <w:r w:rsidR="0036538C">
        <w:rPr>
          <w:sz w:val="24"/>
        </w:rPr>
        <w:t>il luogo formativo deputato al fare, in opposizione,</w:t>
      </w:r>
      <w:r w:rsidR="009B42A8">
        <w:rPr>
          <w:sz w:val="24"/>
        </w:rPr>
        <w:t xml:space="preserve"> quindi, al pensa</w:t>
      </w:r>
      <w:r w:rsidR="0036538C">
        <w:rPr>
          <w:sz w:val="24"/>
        </w:rPr>
        <w:t xml:space="preserve">re teoretico. </w:t>
      </w:r>
    </w:p>
    <w:p w:rsidR="00B961C9" w:rsidRDefault="00B961C9" w:rsidP="006026F6">
      <w:pPr>
        <w:pStyle w:val="Testonotaapidipagina"/>
        <w:rPr>
          <w:sz w:val="24"/>
        </w:rPr>
      </w:pPr>
    </w:p>
    <w:p w:rsidR="00B961C9" w:rsidRDefault="00B961C9" w:rsidP="006026F6">
      <w:pPr>
        <w:pStyle w:val="Testonotaapidipagina"/>
        <w:rPr>
          <w:sz w:val="24"/>
        </w:rPr>
      </w:pPr>
      <w:r>
        <w:rPr>
          <w:sz w:val="24"/>
        </w:rPr>
        <w:t>Lo studente è tenuto a studiare i seguenti</w:t>
      </w:r>
    </w:p>
    <w:p w:rsidR="00B961C9" w:rsidRDefault="00B961C9" w:rsidP="006026F6">
      <w:pPr>
        <w:pStyle w:val="Testonotaapidipagina"/>
        <w:rPr>
          <w:sz w:val="24"/>
        </w:rPr>
      </w:pPr>
    </w:p>
    <w:p w:rsidR="00B961C9" w:rsidRDefault="00B961C9" w:rsidP="006026F6">
      <w:pPr>
        <w:pStyle w:val="Testonotaapidipagina"/>
        <w:rPr>
          <w:sz w:val="24"/>
        </w:rPr>
      </w:pPr>
      <w:r>
        <w:rPr>
          <w:sz w:val="24"/>
        </w:rPr>
        <w:t xml:space="preserve">Testi: </w:t>
      </w:r>
    </w:p>
    <w:p w:rsidR="0087451A" w:rsidRDefault="001743C2" w:rsidP="0087451A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G. Leopardi, </w:t>
      </w:r>
      <w:r w:rsidRPr="001743C2">
        <w:rPr>
          <w:i/>
          <w:sz w:val="24"/>
        </w:rPr>
        <w:t>Operette morali</w:t>
      </w:r>
      <w:r>
        <w:rPr>
          <w:sz w:val="24"/>
        </w:rPr>
        <w:t xml:space="preserve">, </w:t>
      </w:r>
      <w:r w:rsidR="0087451A">
        <w:rPr>
          <w:sz w:val="24"/>
        </w:rPr>
        <w:t xml:space="preserve">a cura di A. Prete, Feltrinelli; </w:t>
      </w:r>
    </w:p>
    <w:p w:rsidR="006026F6" w:rsidRDefault="0087451A" w:rsidP="0087451A">
      <w:pPr>
        <w:pStyle w:val="Testonotaapidipagin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2) G. Gentile, </w:t>
      </w:r>
      <w:r w:rsidR="00A647C7" w:rsidRPr="006026F6">
        <w:rPr>
          <w:i/>
          <w:sz w:val="24"/>
        </w:rPr>
        <w:t>Poesia e filosofia di Giacomo Leopardi</w:t>
      </w:r>
      <w:r w:rsidR="00A647C7">
        <w:rPr>
          <w:sz w:val="24"/>
        </w:rPr>
        <w:t xml:space="preserve">, </w:t>
      </w:r>
      <w:r w:rsidR="006026F6">
        <w:rPr>
          <w:sz w:val="24"/>
        </w:rPr>
        <w:t xml:space="preserve">Archivio Cattaneo. </w:t>
      </w:r>
    </w:p>
    <w:p w:rsidR="006026F6" w:rsidRDefault="006026F6" w:rsidP="006026F6">
      <w:pPr>
        <w:pStyle w:val="Testonotaapidipagina"/>
        <w:rPr>
          <w:sz w:val="24"/>
        </w:rPr>
      </w:pPr>
    </w:p>
    <w:p w:rsidR="006026F6" w:rsidRDefault="006026F6" w:rsidP="006026F6">
      <w:pPr>
        <w:pStyle w:val="Testonotaapidipagina"/>
        <w:rPr>
          <w:sz w:val="24"/>
        </w:rPr>
      </w:pPr>
    </w:p>
    <w:p w:rsidR="006026F6" w:rsidRDefault="006026F6" w:rsidP="006026F6">
      <w:pPr>
        <w:pStyle w:val="Testonotaapidipagina"/>
        <w:rPr>
          <w:sz w:val="24"/>
        </w:rPr>
      </w:pPr>
      <w:r>
        <w:rPr>
          <w:sz w:val="24"/>
        </w:rPr>
        <w:t xml:space="preserve">Testi consigliati: </w:t>
      </w:r>
    </w:p>
    <w:p w:rsidR="006D61DB" w:rsidRDefault="006D61DB" w:rsidP="006D61DB">
      <w:pPr>
        <w:pStyle w:val="Testonotaapidipagin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A. Prete, </w:t>
      </w:r>
      <w:r w:rsidRPr="006D61DB">
        <w:rPr>
          <w:i/>
          <w:sz w:val="24"/>
        </w:rPr>
        <w:t>Il pensiero poetante. Saggio su Leopardi</w:t>
      </w:r>
      <w:r>
        <w:rPr>
          <w:sz w:val="24"/>
        </w:rPr>
        <w:t xml:space="preserve">, Feltrinelli; </w:t>
      </w:r>
    </w:p>
    <w:p w:rsidR="006026F6" w:rsidRPr="00F16E00" w:rsidRDefault="0045081E" w:rsidP="006D61DB">
      <w:pPr>
        <w:pStyle w:val="Testonotaapidipagin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M. Donà, </w:t>
      </w:r>
      <w:r w:rsidRPr="00DD4334">
        <w:rPr>
          <w:i/>
          <w:sz w:val="24"/>
        </w:rPr>
        <w:t>Misterio grande. Filosofia di Giacomo Leopardi</w:t>
      </w:r>
      <w:r>
        <w:rPr>
          <w:sz w:val="24"/>
        </w:rPr>
        <w:t xml:space="preserve">, Bompiani. </w:t>
      </w:r>
    </w:p>
    <w:sectPr w:rsidR="006026F6" w:rsidRPr="00F16E00" w:rsidSect="006026F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701E"/>
    <w:multiLevelType w:val="hybridMultilevel"/>
    <w:tmpl w:val="BEA680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A061F"/>
    <w:multiLevelType w:val="hybridMultilevel"/>
    <w:tmpl w:val="840AF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7762"/>
    <w:rsid w:val="001743C2"/>
    <w:rsid w:val="00227762"/>
    <w:rsid w:val="003107C1"/>
    <w:rsid w:val="0036538C"/>
    <w:rsid w:val="003B21D7"/>
    <w:rsid w:val="003C36F3"/>
    <w:rsid w:val="00422F5D"/>
    <w:rsid w:val="0045081E"/>
    <w:rsid w:val="006026F6"/>
    <w:rsid w:val="006D61DB"/>
    <w:rsid w:val="00840A1F"/>
    <w:rsid w:val="00871CC0"/>
    <w:rsid w:val="0087451A"/>
    <w:rsid w:val="00907078"/>
    <w:rsid w:val="00920E89"/>
    <w:rsid w:val="0098770B"/>
    <w:rsid w:val="009B42A8"/>
    <w:rsid w:val="00A647C7"/>
    <w:rsid w:val="00B961C9"/>
    <w:rsid w:val="00D97B07"/>
    <w:rsid w:val="00DD4334"/>
    <w:rsid w:val="00E0041D"/>
    <w:rsid w:val="00E0418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053"/>
    <w:rPr>
      <w:rFonts w:ascii="Times New Roman" w:hAnsi="Times New Roman"/>
      <w:sz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C775D"/>
    <w:pPr>
      <w:jc w:val="both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BC775D"/>
    <w:rPr>
      <w:rFonts w:ascii="Times New Roman" w:hAnsi="Times New Roman"/>
      <w:sz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FE6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865</Characters>
  <Application>Microsoft Macintosh Word</Application>
  <DocSecurity>0</DocSecurity>
  <Lines>7</Lines>
  <Paragraphs>1</Paragraphs>
  <ScaleCrop>false</ScaleCrop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Dario Giugliano</cp:lastModifiedBy>
  <cp:revision>21</cp:revision>
  <dcterms:created xsi:type="dcterms:W3CDTF">2014-11-04T06:32:00Z</dcterms:created>
  <dcterms:modified xsi:type="dcterms:W3CDTF">2014-11-07T19:18:00Z</dcterms:modified>
</cp:coreProperties>
</file>