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8" w:rsidRDefault="00B72398" w:rsidP="00757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Federica De Rosa</w:t>
      </w:r>
    </w:p>
    <w:p w:rsidR="00B72398" w:rsidRDefault="00B72398" w:rsidP="00757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Storia dell’arte moderna</w:t>
      </w:r>
    </w:p>
    <w:p w:rsidR="00B72398" w:rsidRDefault="00B72398" w:rsidP="00757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(triennio)</w:t>
      </w:r>
    </w:p>
    <w:p w:rsidR="00B72398" w:rsidRDefault="00B72398" w:rsidP="00757D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362" w:rsidRPr="00A470DB" w:rsidRDefault="00274362" w:rsidP="00757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0DB"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274362" w:rsidRPr="00A470DB" w:rsidRDefault="00274362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Lineamenti di storia dell’arte dagli inizi del Quattrocento ai primi dell’Ottocento. </w:t>
      </w:r>
    </w:p>
    <w:p w:rsidR="00274362" w:rsidRPr="00A470DB" w:rsidRDefault="00352FE4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il corso saranno messi in evidenza</w:t>
      </w:r>
      <w:r w:rsidR="00274362" w:rsidRPr="00A470DB">
        <w:rPr>
          <w:rFonts w:ascii="Times New Roman" w:hAnsi="Times New Roman" w:cs="Times New Roman"/>
          <w:sz w:val="24"/>
          <w:szCs w:val="24"/>
        </w:rPr>
        <w:t xml:space="preserve"> gli svolgimenti fondamentali della storia dell’arte in Italia e in Europa dal Tardogotico al Neoclassicismo, </w:t>
      </w:r>
      <w:r>
        <w:rPr>
          <w:rFonts w:ascii="Times New Roman" w:hAnsi="Times New Roman" w:cs="Times New Roman"/>
          <w:sz w:val="24"/>
          <w:szCs w:val="24"/>
        </w:rPr>
        <w:t xml:space="preserve">prendendo in esame l’attività e la produzione </w:t>
      </w:r>
      <w:r w:rsidR="00274362" w:rsidRPr="00A470DB">
        <w:rPr>
          <w:rFonts w:ascii="Times New Roman" w:hAnsi="Times New Roman" w:cs="Times New Roman"/>
          <w:sz w:val="24"/>
          <w:szCs w:val="24"/>
        </w:rPr>
        <w:t xml:space="preserve">dei </w:t>
      </w:r>
      <w:r>
        <w:rPr>
          <w:rFonts w:ascii="Times New Roman" w:hAnsi="Times New Roman" w:cs="Times New Roman"/>
          <w:sz w:val="24"/>
          <w:szCs w:val="24"/>
        </w:rPr>
        <w:t>principali</w:t>
      </w:r>
      <w:r w:rsidR="00274362" w:rsidRPr="00A470DB">
        <w:rPr>
          <w:rFonts w:ascii="Times New Roman" w:hAnsi="Times New Roman" w:cs="Times New Roman"/>
          <w:sz w:val="24"/>
          <w:szCs w:val="24"/>
        </w:rPr>
        <w:t xml:space="preserve"> pittori,</w:t>
      </w:r>
      <w:r w:rsidR="006645D4">
        <w:rPr>
          <w:rFonts w:ascii="Times New Roman" w:hAnsi="Times New Roman" w:cs="Times New Roman"/>
          <w:sz w:val="24"/>
          <w:szCs w:val="24"/>
        </w:rPr>
        <w:t xml:space="preserve"> </w:t>
      </w:r>
      <w:r w:rsidR="00274362" w:rsidRPr="00A470DB">
        <w:rPr>
          <w:rFonts w:ascii="Times New Roman" w:hAnsi="Times New Roman" w:cs="Times New Roman"/>
          <w:sz w:val="24"/>
          <w:szCs w:val="24"/>
        </w:rPr>
        <w:t xml:space="preserve">scultori e architetti e </w:t>
      </w:r>
      <w:r w:rsidR="005979B5">
        <w:rPr>
          <w:rFonts w:ascii="Times New Roman" w:hAnsi="Times New Roman" w:cs="Times New Roman"/>
          <w:sz w:val="24"/>
          <w:szCs w:val="24"/>
        </w:rPr>
        <w:t>illustrando i</w:t>
      </w:r>
      <w:r w:rsidR="00274362" w:rsidRPr="00A47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più significativi</w:t>
      </w:r>
      <w:r w:rsidR="00274362" w:rsidRPr="00A470DB">
        <w:rPr>
          <w:rFonts w:ascii="Times New Roman" w:hAnsi="Times New Roman" w:cs="Times New Roman"/>
          <w:sz w:val="24"/>
          <w:szCs w:val="24"/>
        </w:rPr>
        <w:t xml:space="preserve"> contesti storici e culturali italiani ed europei. </w:t>
      </w:r>
    </w:p>
    <w:p w:rsidR="00757DD7" w:rsidRDefault="00274362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Sarà privilegiata l’analisi delle </w:t>
      </w:r>
      <w:r w:rsidR="00352FE4" w:rsidRPr="00A470DB">
        <w:rPr>
          <w:rFonts w:ascii="Times New Roman" w:hAnsi="Times New Roman" w:cs="Times New Roman"/>
          <w:sz w:val="24"/>
          <w:szCs w:val="24"/>
        </w:rPr>
        <w:t>molteplici</w:t>
      </w:r>
      <w:r w:rsidRPr="00A470DB">
        <w:rPr>
          <w:rFonts w:ascii="Times New Roman" w:hAnsi="Times New Roman" w:cs="Times New Roman"/>
          <w:sz w:val="24"/>
          <w:szCs w:val="24"/>
        </w:rPr>
        <w:t xml:space="preserve"> relazioni spazio-temporali </w:t>
      </w:r>
      <w:r w:rsidR="00DC57D5">
        <w:rPr>
          <w:rFonts w:ascii="Times New Roman" w:hAnsi="Times New Roman" w:cs="Times New Roman"/>
          <w:sz w:val="24"/>
          <w:szCs w:val="24"/>
        </w:rPr>
        <w:t>tra i</w:t>
      </w:r>
      <w:r w:rsidRPr="00A470DB">
        <w:rPr>
          <w:rFonts w:ascii="Times New Roman" w:hAnsi="Times New Roman" w:cs="Times New Roman"/>
          <w:sz w:val="24"/>
          <w:szCs w:val="24"/>
        </w:rPr>
        <w:t xml:space="preserve"> fenomeni</w:t>
      </w:r>
      <w:r w:rsidR="00DC57D5">
        <w:rPr>
          <w:rFonts w:ascii="Times New Roman" w:hAnsi="Times New Roman" w:cs="Times New Roman"/>
          <w:sz w:val="24"/>
          <w:szCs w:val="24"/>
        </w:rPr>
        <w:t>, i movimenti e i contesti</w:t>
      </w:r>
      <w:r w:rsidRPr="00A470DB">
        <w:rPr>
          <w:rFonts w:ascii="Times New Roman" w:hAnsi="Times New Roman" w:cs="Times New Roman"/>
          <w:sz w:val="24"/>
          <w:szCs w:val="24"/>
        </w:rPr>
        <w:t xml:space="preserve"> artistici e non saranno trascurati gli aspetti connessi alle dinamiche della committenza e alla funzione delle opere d’arte.</w:t>
      </w:r>
      <w:r w:rsidR="001F2A94" w:rsidRPr="00A47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5D4" w:rsidRDefault="006645D4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Particolare attenzione sarà riservata alla cultura figurativa, alle testimonianze artistiche e ai siti monumentali del territorio napoletano e campano.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62" w:rsidRPr="00A470DB" w:rsidRDefault="00274362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Durante il corso saranno oggetto di approfondimento alcune personalità di particolare rilievo.</w:t>
      </w:r>
    </w:p>
    <w:p w:rsidR="00274362" w:rsidRPr="00A470DB" w:rsidRDefault="00274362" w:rsidP="00757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D71" w:rsidRPr="00A470DB" w:rsidRDefault="00F55D71" w:rsidP="00757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0DB">
        <w:rPr>
          <w:rFonts w:ascii="Times New Roman" w:hAnsi="Times New Roman" w:cs="Times New Roman"/>
          <w:b/>
          <w:sz w:val="24"/>
          <w:szCs w:val="24"/>
        </w:rPr>
        <w:t xml:space="preserve">Obiettivi formativi </w:t>
      </w:r>
    </w:p>
    <w:p w:rsidR="001F2A94" w:rsidRPr="00A470DB" w:rsidRDefault="008E496C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Conoscenza dell’</w:t>
      </w:r>
      <w:r w:rsidR="00885EAA" w:rsidRPr="00A470DB">
        <w:rPr>
          <w:rFonts w:ascii="Times New Roman" w:hAnsi="Times New Roman" w:cs="Times New Roman"/>
          <w:sz w:val="24"/>
          <w:szCs w:val="24"/>
        </w:rPr>
        <w:t xml:space="preserve">arte italiana </w:t>
      </w:r>
      <w:r w:rsidR="00757DD7" w:rsidRPr="00757DD7">
        <w:rPr>
          <w:rFonts w:ascii="Times New Roman" w:hAnsi="Times New Roman" w:cs="Times New Roman"/>
          <w:sz w:val="24"/>
          <w:szCs w:val="24"/>
        </w:rPr>
        <w:t xml:space="preserve">dagli inizi del Quattrocento ai primi dell’Ottocento </w:t>
      </w:r>
      <w:r w:rsidR="00885EAA" w:rsidRPr="00A470DB">
        <w:rPr>
          <w:rFonts w:ascii="Times New Roman" w:hAnsi="Times New Roman" w:cs="Times New Roman"/>
          <w:sz w:val="24"/>
          <w:szCs w:val="24"/>
        </w:rPr>
        <w:t xml:space="preserve">e </w:t>
      </w:r>
      <w:r w:rsidR="005979B5">
        <w:rPr>
          <w:rFonts w:ascii="Times New Roman" w:hAnsi="Times New Roman" w:cs="Times New Roman"/>
          <w:sz w:val="24"/>
          <w:szCs w:val="24"/>
        </w:rPr>
        <w:t xml:space="preserve">degli </w:t>
      </w:r>
      <w:r w:rsidR="00885EAA" w:rsidRPr="00A470DB">
        <w:rPr>
          <w:rFonts w:ascii="Times New Roman" w:hAnsi="Times New Roman" w:cs="Times New Roman"/>
          <w:sz w:val="24"/>
          <w:szCs w:val="24"/>
        </w:rPr>
        <w:t xml:space="preserve">aspetti </w:t>
      </w:r>
      <w:r>
        <w:rPr>
          <w:rFonts w:ascii="Times New Roman" w:hAnsi="Times New Roman" w:cs="Times New Roman"/>
          <w:sz w:val="24"/>
          <w:szCs w:val="24"/>
        </w:rPr>
        <w:t>significa</w:t>
      </w:r>
      <w:r w:rsidR="005979B5">
        <w:rPr>
          <w:rFonts w:ascii="Times New Roman" w:hAnsi="Times New Roman" w:cs="Times New Roman"/>
          <w:sz w:val="24"/>
          <w:szCs w:val="24"/>
        </w:rPr>
        <w:t>tivi</w:t>
      </w:r>
      <w:r>
        <w:rPr>
          <w:rFonts w:ascii="Times New Roman" w:hAnsi="Times New Roman" w:cs="Times New Roman"/>
          <w:sz w:val="24"/>
          <w:szCs w:val="24"/>
        </w:rPr>
        <w:t xml:space="preserve"> dell’</w:t>
      </w:r>
      <w:r w:rsidR="00885EAA" w:rsidRPr="00A470DB">
        <w:rPr>
          <w:rFonts w:ascii="Times New Roman" w:hAnsi="Times New Roman" w:cs="Times New Roman"/>
          <w:sz w:val="24"/>
          <w:szCs w:val="24"/>
        </w:rPr>
        <w:t xml:space="preserve">arte europea in tale arco cronologico. </w:t>
      </w:r>
    </w:p>
    <w:p w:rsidR="00F55D71" w:rsidRPr="00A470DB" w:rsidRDefault="00885EAA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Saranno forniti</w:t>
      </w:r>
      <w:r w:rsidR="00DC57D5">
        <w:rPr>
          <w:rFonts w:ascii="Times New Roman" w:hAnsi="Times New Roman" w:cs="Times New Roman"/>
          <w:sz w:val="24"/>
          <w:szCs w:val="24"/>
        </w:rPr>
        <w:t xml:space="preserve"> gli strumenti metodologici di base </w:t>
      </w:r>
      <w:r w:rsidR="00F55D71" w:rsidRPr="00A470DB">
        <w:rPr>
          <w:rFonts w:ascii="Times New Roman" w:hAnsi="Times New Roman" w:cs="Times New Roman"/>
          <w:sz w:val="24"/>
          <w:szCs w:val="24"/>
        </w:rPr>
        <w:t xml:space="preserve">per </w:t>
      </w:r>
      <w:r w:rsidR="00DC57D5" w:rsidRPr="00A470DB">
        <w:rPr>
          <w:rFonts w:ascii="Times New Roman" w:hAnsi="Times New Roman" w:cs="Times New Roman"/>
          <w:sz w:val="24"/>
          <w:szCs w:val="24"/>
        </w:rPr>
        <w:t xml:space="preserve">la lettura </w:t>
      </w:r>
      <w:r w:rsidR="00DC57D5">
        <w:rPr>
          <w:rFonts w:ascii="Times New Roman" w:hAnsi="Times New Roman" w:cs="Times New Roman"/>
          <w:sz w:val="24"/>
          <w:szCs w:val="24"/>
        </w:rPr>
        <w:t xml:space="preserve">e l’analisi </w:t>
      </w:r>
      <w:r w:rsidR="00F55D71" w:rsidRPr="00A470DB">
        <w:rPr>
          <w:rFonts w:ascii="Times New Roman" w:hAnsi="Times New Roman" w:cs="Times New Roman"/>
          <w:sz w:val="24"/>
          <w:szCs w:val="24"/>
        </w:rPr>
        <w:t xml:space="preserve">dei manufatti </w:t>
      </w:r>
      <w:r w:rsidR="00DC57D5">
        <w:rPr>
          <w:rFonts w:ascii="Times New Roman" w:hAnsi="Times New Roman" w:cs="Times New Roman"/>
          <w:sz w:val="24"/>
          <w:szCs w:val="24"/>
        </w:rPr>
        <w:t xml:space="preserve">storico-artistici, </w:t>
      </w:r>
      <w:r w:rsidR="00F55D71" w:rsidRPr="00A470DB">
        <w:rPr>
          <w:rFonts w:ascii="Times New Roman" w:hAnsi="Times New Roman" w:cs="Times New Roman"/>
          <w:sz w:val="24"/>
          <w:szCs w:val="24"/>
        </w:rPr>
        <w:t>messi in relazione alle specifiche peculiarità tecniche e stil</w:t>
      </w:r>
      <w:r w:rsidR="00DC57D5">
        <w:rPr>
          <w:rFonts w:ascii="Times New Roman" w:hAnsi="Times New Roman" w:cs="Times New Roman"/>
          <w:sz w:val="24"/>
          <w:szCs w:val="24"/>
        </w:rPr>
        <w:t>istiche</w:t>
      </w:r>
      <w:r w:rsidR="005979B5">
        <w:rPr>
          <w:rFonts w:ascii="Times New Roman" w:hAnsi="Times New Roman" w:cs="Times New Roman"/>
          <w:sz w:val="24"/>
          <w:szCs w:val="24"/>
        </w:rPr>
        <w:t xml:space="preserve"> e</w:t>
      </w:r>
      <w:r w:rsidR="00F55D71" w:rsidRPr="00A470DB">
        <w:rPr>
          <w:rFonts w:ascii="Times New Roman" w:hAnsi="Times New Roman" w:cs="Times New Roman"/>
          <w:sz w:val="24"/>
          <w:szCs w:val="24"/>
        </w:rPr>
        <w:t xml:space="preserve"> </w:t>
      </w:r>
      <w:r w:rsidRPr="00A470DB">
        <w:rPr>
          <w:rFonts w:ascii="Times New Roman" w:hAnsi="Times New Roman" w:cs="Times New Roman"/>
          <w:sz w:val="24"/>
          <w:szCs w:val="24"/>
        </w:rPr>
        <w:t xml:space="preserve">ai contesti </w:t>
      </w:r>
      <w:r w:rsidR="005979B5">
        <w:rPr>
          <w:rFonts w:ascii="Times New Roman" w:hAnsi="Times New Roman" w:cs="Times New Roman"/>
          <w:sz w:val="24"/>
          <w:szCs w:val="24"/>
        </w:rPr>
        <w:t>storici e culturali</w:t>
      </w:r>
      <w:r w:rsidR="00DC57D5">
        <w:rPr>
          <w:rFonts w:ascii="Times New Roman" w:hAnsi="Times New Roman" w:cs="Times New Roman"/>
          <w:sz w:val="24"/>
          <w:szCs w:val="24"/>
        </w:rPr>
        <w:t xml:space="preserve"> nei quali sono stati realizzati</w:t>
      </w:r>
      <w:r w:rsidR="005979B5">
        <w:rPr>
          <w:rFonts w:ascii="Times New Roman" w:hAnsi="Times New Roman" w:cs="Times New Roman"/>
          <w:sz w:val="24"/>
          <w:szCs w:val="24"/>
        </w:rPr>
        <w:t>.</w:t>
      </w:r>
    </w:p>
    <w:p w:rsidR="006645D4" w:rsidRPr="00A470DB" w:rsidRDefault="006645D4" w:rsidP="006645D4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A</w:t>
      </w:r>
      <w:r w:rsidRPr="00F55D71">
        <w:rPr>
          <w:rFonts w:ascii="Times New Roman" w:hAnsi="Times New Roman" w:cs="Times New Roman"/>
          <w:sz w:val="24"/>
          <w:szCs w:val="24"/>
        </w:rPr>
        <w:t xml:space="preserve">l termine del corso </w:t>
      </w:r>
      <w:r w:rsidRPr="00A470DB">
        <w:rPr>
          <w:rFonts w:ascii="Times New Roman" w:hAnsi="Times New Roman" w:cs="Times New Roman"/>
          <w:sz w:val="24"/>
          <w:szCs w:val="24"/>
        </w:rPr>
        <w:t>gli studenti dovranno</w:t>
      </w:r>
      <w:r w:rsidRPr="00F55D71">
        <w:rPr>
          <w:rFonts w:ascii="Times New Roman" w:hAnsi="Times New Roman" w:cs="Times New Roman"/>
          <w:sz w:val="24"/>
          <w:szCs w:val="24"/>
        </w:rPr>
        <w:t xml:space="preserve"> essere in grado di orientarsi nelle p</w:t>
      </w:r>
      <w:r w:rsidR="00DC57D5">
        <w:rPr>
          <w:rFonts w:ascii="Times New Roman" w:hAnsi="Times New Roman" w:cs="Times New Roman"/>
          <w:sz w:val="24"/>
          <w:szCs w:val="24"/>
        </w:rPr>
        <w:t xml:space="preserve">rincipali problematiche e linee </w:t>
      </w:r>
      <w:r w:rsidRPr="00F55D71">
        <w:rPr>
          <w:rFonts w:ascii="Times New Roman" w:hAnsi="Times New Roman" w:cs="Times New Roman"/>
          <w:sz w:val="24"/>
          <w:szCs w:val="24"/>
        </w:rPr>
        <w:t>di ricerca dell</w:t>
      </w:r>
      <w:r w:rsidRPr="00A470DB">
        <w:rPr>
          <w:rFonts w:ascii="Times New Roman" w:hAnsi="Times New Roman" w:cs="Times New Roman"/>
          <w:sz w:val="24"/>
          <w:szCs w:val="24"/>
        </w:rPr>
        <w:t>’</w:t>
      </w:r>
      <w:r w:rsidRPr="00F55D71">
        <w:rPr>
          <w:rFonts w:ascii="Times New Roman" w:hAnsi="Times New Roman" w:cs="Times New Roman"/>
          <w:sz w:val="24"/>
          <w:szCs w:val="24"/>
        </w:rPr>
        <w:t xml:space="preserve">arte </w:t>
      </w:r>
      <w:r w:rsidR="005979B5">
        <w:rPr>
          <w:rFonts w:ascii="Times New Roman" w:hAnsi="Times New Roman" w:cs="Times New Roman"/>
          <w:sz w:val="24"/>
          <w:szCs w:val="24"/>
        </w:rPr>
        <w:t>dei secoli presi in esame</w:t>
      </w:r>
      <w:r w:rsidRPr="00A470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A94" w:rsidRPr="00A470DB" w:rsidRDefault="00885EAA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b/>
          <w:sz w:val="24"/>
          <w:szCs w:val="24"/>
        </w:rPr>
        <w:t>Attività didattiche</w:t>
      </w:r>
      <w:r w:rsidRPr="00A47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AA" w:rsidRPr="00A470DB" w:rsidRDefault="00885EAA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Lezioni, sopralluoghi e visite guidate.</w:t>
      </w:r>
    </w:p>
    <w:p w:rsidR="00885EAA" w:rsidRPr="00A470DB" w:rsidRDefault="00885EAA" w:rsidP="00757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D71" w:rsidRDefault="00F55D71" w:rsidP="00757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0DB">
        <w:rPr>
          <w:rFonts w:ascii="Times New Roman" w:hAnsi="Times New Roman" w:cs="Times New Roman"/>
          <w:b/>
          <w:sz w:val="24"/>
          <w:szCs w:val="24"/>
        </w:rPr>
        <w:t xml:space="preserve">Libri di testo </w:t>
      </w:r>
    </w:p>
    <w:p w:rsidR="00C60C8A" w:rsidRPr="00A470DB" w:rsidRDefault="00C60C8A" w:rsidP="00757D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C8A" w:rsidRDefault="00C60C8A" w:rsidP="00C60C8A">
      <w:pPr>
        <w:jc w:val="both"/>
        <w:rPr>
          <w:rFonts w:ascii="Times New Roman" w:hAnsi="Times New Roman" w:cs="Times New Roman"/>
          <w:sz w:val="24"/>
          <w:szCs w:val="24"/>
        </w:rPr>
      </w:pPr>
      <w:r w:rsidRPr="00C60C8A">
        <w:rPr>
          <w:rFonts w:ascii="Times New Roman" w:hAnsi="Times New Roman" w:cs="Times New Roman"/>
          <w:sz w:val="24"/>
          <w:szCs w:val="24"/>
        </w:rPr>
        <w:t>Antonio Pinelli, </w:t>
      </w:r>
      <w:r w:rsidRPr="00C60C8A">
        <w:rPr>
          <w:rFonts w:ascii="Times New Roman" w:hAnsi="Times New Roman" w:cs="Times New Roman"/>
          <w:i/>
          <w:iCs/>
          <w:sz w:val="24"/>
          <w:szCs w:val="24"/>
        </w:rPr>
        <w:t>La storia dell’arte. Istruzioni per l’uso</w:t>
      </w:r>
      <w:r w:rsidRPr="00C60C8A">
        <w:rPr>
          <w:rFonts w:ascii="Times New Roman" w:hAnsi="Times New Roman" w:cs="Times New Roman"/>
          <w:sz w:val="24"/>
          <w:szCs w:val="24"/>
        </w:rPr>
        <w:t xml:space="preserve">, Roma-Bari, Laterza, 2009 </w:t>
      </w:r>
    </w:p>
    <w:p w:rsidR="00C60C8A" w:rsidRPr="00C60C8A" w:rsidRDefault="00C60C8A" w:rsidP="00C60C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un manuale da scegliere fra i seguenti: </w:t>
      </w:r>
    </w:p>
    <w:p w:rsidR="00274362" w:rsidRPr="00A470DB" w:rsidRDefault="00274362" w:rsidP="00757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- Pierluigi De Vecchi </w:t>
      </w:r>
      <w:r w:rsidR="00757DD7">
        <w:rPr>
          <w:rFonts w:ascii="Times New Roman" w:hAnsi="Times New Roman" w:cs="Times New Roman"/>
          <w:sz w:val="24"/>
          <w:szCs w:val="24"/>
        </w:rPr>
        <w:t>e</w:t>
      </w:r>
      <w:r w:rsidRPr="00A4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DB">
        <w:rPr>
          <w:rFonts w:ascii="Times New Roman" w:hAnsi="Times New Roman" w:cs="Times New Roman"/>
          <w:sz w:val="24"/>
          <w:szCs w:val="24"/>
        </w:rPr>
        <w:t>Elda</w:t>
      </w:r>
      <w:proofErr w:type="spellEnd"/>
      <w:r w:rsidRPr="00A47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0DB">
        <w:rPr>
          <w:rFonts w:ascii="Times New Roman" w:hAnsi="Times New Roman" w:cs="Times New Roman"/>
          <w:sz w:val="24"/>
          <w:szCs w:val="24"/>
        </w:rPr>
        <w:t>Cerchiari</w:t>
      </w:r>
      <w:proofErr w:type="spellEnd"/>
      <w:r w:rsidRPr="00A470DB">
        <w:rPr>
          <w:rFonts w:ascii="Times New Roman" w:hAnsi="Times New Roman" w:cs="Times New Roman"/>
          <w:sz w:val="24"/>
          <w:szCs w:val="24"/>
        </w:rPr>
        <w:t xml:space="preserve">,  </w:t>
      </w:r>
      <w:r w:rsidRPr="00A470DB">
        <w:rPr>
          <w:rFonts w:ascii="Times New Roman" w:hAnsi="Times New Roman" w:cs="Times New Roman"/>
          <w:i/>
          <w:sz w:val="24"/>
          <w:szCs w:val="24"/>
        </w:rPr>
        <w:t>Arte nel Tempo</w:t>
      </w:r>
      <w:r w:rsidRPr="00A470DB">
        <w:rPr>
          <w:rFonts w:ascii="Times New Roman" w:hAnsi="Times New Roman" w:cs="Times New Roman"/>
          <w:sz w:val="24"/>
          <w:szCs w:val="24"/>
        </w:rPr>
        <w:t xml:space="preserve">, Milano, Bompiani, 1991 (o ristampe </w:t>
      </w: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successive) </w:t>
      </w: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vol. II/1: </w:t>
      </w:r>
      <w:r w:rsidRPr="00A470DB">
        <w:rPr>
          <w:rFonts w:ascii="Times New Roman" w:hAnsi="Times New Roman" w:cs="Times New Roman"/>
          <w:i/>
          <w:sz w:val="24"/>
          <w:szCs w:val="24"/>
        </w:rPr>
        <w:t>Dal Gotico Internazionale alla Maniera Moderna</w:t>
      </w: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vol. II/2: </w:t>
      </w:r>
      <w:r w:rsidRPr="00A470DB">
        <w:rPr>
          <w:rFonts w:ascii="Times New Roman" w:hAnsi="Times New Roman" w:cs="Times New Roman"/>
          <w:i/>
          <w:sz w:val="24"/>
          <w:szCs w:val="24"/>
        </w:rPr>
        <w:t>Dalla crisi della Maniera al Rococò</w:t>
      </w:r>
      <w:r w:rsidRPr="00A470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362" w:rsidRPr="00A470DB" w:rsidRDefault="00274362" w:rsidP="00757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- Eleonora </w:t>
      </w:r>
      <w:proofErr w:type="spellStart"/>
      <w:r w:rsidRPr="00A470DB">
        <w:rPr>
          <w:rFonts w:ascii="Times New Roman" w:hAnsi="Times New Roman" w:cs="Times New Roman"/>
          <w:sz w:val="24"/>
          <w:szCs w:val="24"/>
        </w:rPr>
        <w:t>Bairati</w:t>
      </w:r>
      <w:proofErr w:type="spellEnd"/>
      <w:r w:rsidRPr="00A470DB">
        <w:rPr>
          <w:rFonts w:ascii="Times New Roman" w:hAnsi="Times New Roman" w:cs="Times New Roman"/>
          <w:sz w:val="24"/>
          <w:szCs w:val="24"/>
        </w:rPr>
        <w:t xml:space="preserve"> </w:t>
      </w:r>
      <w:r w:rsidR="00757DD7">
        <w:rPr>
          <w:rFonts w:ascii="Times New Roman" w:hAnsi="Times New Roman" w:cs="Times New Roman"/>
          <w:sz w:val="24"/>
          <w:szCs w:val="24"/>
        </w:rPr>
        <w:t>e</w:t>
      </w:r>
      <w:r w:rsidRPr="00A470DB">
        <w:rPr>
          <w:rFonts w:ascii="Times New Roman" w:hAnsi="Times New Roman" w:cs="Times New Roman"/>
          <w:sz w:val="24"/>
          <w:szCs w:val="24"/>
        </w:rPr>
        <w:t xml:space="preserve"> Anna Finocchi, </w:t>
      </w:r>
      <w:r w:rsidRPr="00A470DB">
        <w:rPr>
          <w:rFonts w:ascii="Times New Roman" w:hAnsi="Times New Roman" w:cs="Times New Roman"/>
          <w:i/>
          <w:sz w:val="24"/>
          <w:szCs w:val="24"/>
        </w:rPr>
        <w:t>Arte in Italia. Lineamenti di storia e materiali di studio</w:t>
      </w:r>
      <w:r w:rsidRPr="00A470DB">
        <w:rPr>
          <w:rFonts w:ascii="Times New Roman" w:hAnsi="Times New Roman" w:cs="Times New Roman"/>
          <w:sz w:val="24"/>
          <w:szCs w:val="24"/>
        </w:rPr>
        <w:t xml:space="preserve">, Torino, </w:t>
      </w: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Loescher, 1984 (o ristampe successive)</w:t>
      </w:r>
    </w:p>
    <w:p w:rsidR="00F55D71" w:rsidRPr="00A470DB" w:rsidRDefault="00F55D71" w:rsidP="00757DD7">
      <w:pPr>
        <w:jc w:val="both"/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vol. II: </w:t>
      </w:r>
      <w:r w:rsidRPr="00A470DB">
        <w:rPr>
          <w:rFonts w:ascii="Times New Roman" w:hAnsi="Times New Roman" w:cs="Times New Roman"/>
          <w:i/>
          <w:sz w:val="24"/>
          <w:szCs w:val="24"/>
        </w:rPr>
        <w:t>L’Italia nel Rinascimento</w:t>
      </w:r>
    </w:p>
    <w:p w:rsidR="00274362" w:rsidRDefault="00F55D71" w:rsidP="00757D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vol. III</w:t>
      </w:r>
      <w:r w:rsidR="00274362" w:rsidRPr="00A470DB">
        <w:rPr>
          <w:rFonts w:ascii="Times New Roman" w:hAnsi="Times New Roman" w:cs="Times New Roman"/>
          <w:sz w:val="24"/>
          <w:szCs w:val="24"/>
        </w:rPr>
        <w:t>:</w:t>
      </w:r>
      <w:r w:rsidRPr="00A470DB">
        <w:rPr>
          <w:rFonts w:ascii="Times New Roman" w:hAnsi="Times New Roman" w:cs="Times New Roman"/>
          <w:sz w:val="24"/>
          <w:szCs w:val="24"/>
        </w:rPr>
        <w:t xml:space="preserve"> </w:t>
      </w:r>
      <w:r w:rsidRPr="00A470DB">
        <w:rPr>
          <w:rFonts w:ascii="Times New Roman" w:hAnsi="Times New Roman" w:cs="Times New Roman"/>
          <w:i/>
          <w:sz w:val="24"/>
          <w:szCs w:val="24"/>
        </w:rPr>
        <w:t>Dal XVIII al XX secolo</w:t>
      </w:r>
    </w:p>
    <w:p w:rsidR="00C60C8A" w:rsidRPr="00A470DB" w:rsidRDefault="00C60C8A" w:rsidP="00757DD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2A94" w:rsidRPr="00A470DB" w:rsidRDefault="001F2A94" w:rsidP="00757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0DB" w:rsidRPr="006645D4" w:rsidRDefault="00A470DB" w:rsidP="00757DD7">
      <w:pPr>
        <w:pStyle w:val="NormaleWeb"/>
        <w:shd w:val="clear" w:color="auto" w:fill="FFFFFF"/>
        <w:spacing w:before="0" w:beforeAutospacing="0" w:after="300" w:afterAutospacing="0" w:line="195" w:lineRule="atLeast"/>
        <w:jc w:val="both"/>
        <w:textAlignment w:val="baseline"/>
        <w:rPr>
          <w:color w:val="000000"/>
        </w:rPr>
      </w:pPr>
      <w:r w:rsidRPr="006645D4">
        <w:rPr>
          <w:color w:val="000000"/>
        </w:rPr>
        <w:t>e i testi</w:t>
      </w:r>
      <w:r w:rsidR="007744A4">
        <w:rPr>
          <w:color w:val="000000"/>
        </w:rPr>
        <w:t xml:space="preserve"> (almeno 2 a scelta)</w:t>
      </w:r>
      <w:r w:rsidRPr="006645D4">
        <w:rPr>
          <w:color w:val="000000"/>
        </w:rPr>
        <w:t>:</w:t>
      </w:r>
    </w:p>
    <w:p w:rsidR="00C60C8A" w:rsidRDefault="007744A4" w:rsidP="00C60C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C8A">
        <w:rPr>
          <w:rFonts w:ascii="Times New Roman" w:hAnsi="Times New Roman" w:cs="Times New Roman"/>
          <w:sz w:val="24"/>
          <w:szCs w:val="24"/>
        </w:rPr>
        <w:t xml:space="preserve">Tomaso Montanari, </w:t>
      </w:r>
      <w:r w:rsidRPr="00C60C8A">
        <w:rPr>
          <w:rFonts w:ascii="Times New Roman" w:hAnsi="Times New Roman" w:cs="Times New Roman"/>
          <w:i/>
          <w:sz w:val="24"/>
          <w:szCs w:val="24"/>
        </w:rPr>
        <w:t>Il Barocco</w:t>
      </w:r>
      <w:r w:rsidRPr="00C60C8A">
        <w:rPr>
          <w:rFonts w:ascii="Times New Roman" w:hAnsi="Times New Roman" w:cs="Times New Roman"/>
          <w:sz w:val="24"/>
          <w:szCs w:val="24"/>
        </w:rPr>
        <w:t>, Torino, Einaudi, 2012</w:t>
      </w:r>
    </w:p>
    <w:p w:rsidR="00C60C8A" w:rsidRDefault="00C60C8A" w:rsidP="00C60C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C8A">
        <w:rPr>
          <w:rFonts w:ascii="Times New Roman" w:hAnsi="Times New Roman" w:cs="Times New Roman"/>
          <w:sz w:val="24"/>
          <w:szCs w:val="24"/>
        </w:rPr>
        <w:t xml:space="preserve">Salvatore </w:t>
      </w:r>
      <w:proofErr w:type="spellStart"/>
      <w:r w:rsidRPr="00C60C8A">
        <w:rPr>
          <w:rFonts w:ascii="Times New Roman" w:hAnsi="Times New Roman" w:cs="Times New Roman"/>
          <w:sz w:val="24"/>
          <w:szCs w:val="24"/>
        </w:rPr>
        <w:t>Settis</w:t>
      </w:r>
      <w:proofErr w:type="spellEnd"/>
      <w:r w:rsidRPr="00C60C8A">
        <w:rPr>
          <w:rFonts w:ascii="Times New Roman" w:hAnsi="Times New Roman" w:cs="Times New Roman"/>
          <w:sz w:val="24"/>
          <w:szCs w:val="24"/>
        </w:rPr>
        <w:t xml:space="preserve">, </w:t>
      </w:r>
      <w:r w:rsidRPr="00C60C8A">
        <w:rPr>
          <w:rFonts w:ascii="Times New Roman" w:hAnsi="Times New Roman" w:cs="Times New Roman"/>
          <w:i/>
          <w:sz w:val="24"/>
          <w:szCs w:val="24"/>
        </w:rPr>
        <w:t>Artisti e committenti fra Quattro e Cinquecento</w:t>
      </w:r>
      <w:r w:rsidRPr="00C60C8A">
        <w:rPr>
          <w:rFonts w:ascii="Times New Roman" w:hAnsi="Times New Roman" w:cs="Times New Roman"/>
          <w:sz w:val="24"/>
          <w:szCs w:val="24"/>
        </w:rPr>
        <w:t>, Torino, Einaudi, 2010</w:t>
      </w:r>
    </w:p>
    <w:p w:rsidR="00C60C8A" w:rsidRDefault="00C60C8A" w:rsidP="00C60C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C8A">
        <w:rPr>
          <w:rFonts w:ascii="Times New Roman" w:hAnsi="Times New Roman" w:cs="Times New Roman"/>
          <w:sz w:val="24"/>
          <w:szCs w:val="24"/>
        </w:rPr>
        <w:lastRenderedPageBreak/>
        <w:t xml:space="preserve">Antonio Pinelli, </w:t>
      </w:r>
      <w:r w:rsidRPr="00C60C8A">
        <w:rPr>
          <w:rFonts w:ascii="Times New Roman" w:hAnsi="Times New Roman" w:cs="Times New Roman"/>
          <w:i/>
          <w:sz w:val="24"/>
          <w:szCs w:val="24"/>
        </w:rPr>
        <w:t>La bella maniera: artisti del Cinquecento tra regola e licenza</w:t>
      </w:r>
      <w:r w:rsidRPr="00C60C8A">
        <w:rPr>
          <w:rFonts w:ascii="Times New Roman" w:hAnsi="Times New Roman" w:cs="Times New Roman"/>
          <w:sz w:val="24"/>
          <w:szCs w:val="24"/>
        </w:rPr>
        <w:t>, Torino, Einaudi, 1993</w:t>
      </w:r>
    </w:p>
    <w:p w:rsidR="00C60C8A" w:rsidRDefault="00C60C8A" w:rsidP="00C60C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C8A">
        <w:rPr>
          <w:rFonts w:ascii="Times New Roman" w:hAnsi="Times New Roman" w:cs="Times New Roman"/>
          <w:i/>
          <w:sz w:val="24"/>
          <w:szCs w:val="24"/>
        </w:rPr>
        <w:t>Parmigianino e il manierismo europeo</w:t>
      </w:r>
      <w:r w:rsidRPr="00C60C8A">
        <w:rPr>
          <w:rFonts w:ascii="Times New Roman" w:hAnsi="Times New Roman" w:cs="Times New Roman"/>
          <w:sz w:val="24"/>
          <w:szCs w:val="24"/>
        </w:rPr>
        <w:t> </w:t>
      </w:r>
      <w:r w:rsidRPr="00C60C8A">
        <w:rPr>
          <w:rFonts w:ascii="Times New Roman" w:hAnsi="Times New Roman" w:cs="Times New Roman"/>
          <w:sz w:val="24"/>
          <w:szCs w:val="24"/>
        </w:rPr>
        <w:t>(catalogo della mostra), Milano, Silvana Editore, 2003</w:t>
      </w:r>
    </w:p>
    <w:p w:rsidR="00C60C8A" w:rsidRDefault="00C60C8A" w:rsidP="00C60C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C8A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C60C8A">
        <w:rPr>
          <w:rFonts w:ascii="Times New Roman" w:hAnsi="Times New Roman" w:cs="Times New Roman"/>
          <w:sz w:val="24"/>
          <w:szCs w:val="24"/>
        </w:rPr>
        <w:t>Sric</w:t>
      </w:r>
      <w:r>
        <w:rPr>
          <w:rFonts w:ascii="Times New Roman" w:hAnsi="Times New Roman" w:cs="Times New Roman"/>
          <w:sz w:val="24"/>
          <w:szCs w:val="24"/>
        </w:rPr>
        <w:t>chia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Santoro, </w:t>
      </w:r>
      <w:r w:rsidRPr="00C60C8A">
        <w:rPr>
          <w:rFonts w:ascii="Times New Roman" w:hAnsi="Times New Roman" w:cs="Times New Roman"/>
          <w:i/>
          <w:sz w:val="24"/>
          <w:szCs w:val="24"/>
        </w:rPr>
        <w:t>Il Cinquecento. L’arte del Rinascimento in Italia e in Europa</w:t>
      </w:r>
      <w:r w:rsidRPr="00C60C8A">
        <w:rPr>
          <w:rFonts w:ascii="Times New Roman" w:hAnsi="Times New Roman" w:cs="Times New Roman"/>
          <w:sz w:val="24"/>
          <w:szCs w:val="24"/>
        </w:rPr>
        <w:t xml:space="preserve"> (Storia dell'arte Europea), Milano, </w:t>
      </w:r>
      <w:proofErr w:type="spellStart"/>
      <w:r w:rsidRPr="00C60C8A">
        <w:rPr>
          <w:rFonts w:ascii="Times New Roman" w:hAnsi="Times New Roman" w:cs="Times New Roman"/>
          <w:sz w:val="24"/>
          <w:szCs w:val="24"/>
        </w:rPr>
        <w:t>Jaca</w:t>
      </w:r>
      <w:proofErr w:type="spellEnd"/>
      <w:r w:rsidRPr="00C60C8A">
        <w:rPr>
          <w:rFonts w:ascii="Times New Roman" w:hAnsi="Times New Roman" w:cs="Times New Roman"/>
          <w:sz w:val="24"/>
          <w:szCs w:val="24"/>
        </w:rPr>
        <w:t xml:space="preserve"> Book, 1997</w:t>
      </w:r>
    </w:p>
    <w:p w:rsidR="00C60C8A" w:rsidRPr="00C60C8A" w:rsidRDefault="00C60C8A" w:rsidP="00C60C8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C8A">
        <w:rPr>
          <w:rFonts w:ascii="Times New Roman" w:hAnsi="Times New Roman" w:cs="Times New Roman"/>
          <w:sz w:val="24"/>
          <w:szCs w:val="24"/>
        </w:rPr>
        <w:t xml:space="preserve">Arnold </w:t>
      </w:r>
      <w:proofErr w:type="spellStart"/>
      <w:r w:rsidRPr="00C60C8A">
        <w:rPr>
          <w:rFonts w:ascii="Times New Roman" w:hAnsi="Times New Roman" w:cs="Times New Roman"/>
          <w:sz w:val="24"/>
          <w:szCs w:val="24"/>
        </w:rPr>
        <w:t>Hauser</w:t>
      </w:r>
      <w:proofErr w:type="spellEnd"/>
      <w:r w:rsidRPr="00C60C8A">
        <w:rPr>
          <w:rFonts w:ascii="Times New Roman" w:hAnsi="Times New Roman" w:cs="Times New Roman"/>
          <w:sz w:val="24"/>
          <w:szCs w:val="24"/>
        </w:rPr>
        <w:t xml:space="preserve">, </w:t>
      </w:r>
      <w:r w:rsidRPr="00C60C8A">
        <w:rPr>
          <w:rFonts w:ascii="Times New Roman" w:hAnsi="Times New Roman" w:cs="Times New Roman"/>
          <w:i/>
          <w:sz w:val="24"/>
          <w:szCs w:val="24"/>
        </w:rPr>
        <w:t>Il Manierismo: la crisi del Rinascimento e l'origine dell'arte moderna</w:t>
      </w:r>
      <w:r w:rsidRPr="00C60C8A">
        <w:rPr>
          <w:rFonts w:ascii="Times New Roman" w:hAnsi="Times New Roman" w:cs="Times New Roman"/>
          <w:sz w:val="24"/>
          <w:szCs w:val="24"/>
        </w:rPr>
        <w:t>, Torino, Einaudi, 1965</w:t>
      </w:r>
    </w:p>
    <w:p w:rsidR="00C60C8A" w:rsidRPr="00A470DB" w:rsidRDefault="00C60C8A" w:rsidP="00C60C8A">
      <w:pPr>
        <w:pStyle w:val="NormaleWeb"/>
        <w:shd w:val="clear" w:color="auto" w:fill="FFFFFF"/>
        <w:spacing w:before="0" w:beforeAutospacing="0" w:after="0" w:afterAutospacing="0" w:line="195" w:lineRule="atLeast"/>
        <w:ind w:left="720"/>
        <w:jc w:val="both"/>
        <w:textAlignment w:val="baseline"/>
        <w:rPr>
          <w:color w:val="000000"/>
        </w:rPr>
      </w:pPr>
    </w:p>
    <w:p w:rsidR="00A470DB" w:rsidRDefault="00A470DB" w:rsidP="00757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5D4" w:rsidRPr="00A470DB" w:rsidRDefault="00F55D71" w:rsidP="006645D4">
      <w:pPr>
        <w:jc w:val="both"/>
        <w:rPr>
          <w:rFonts w:ascii="Times New Roman" w:hAnsi="Times New Roman" w:cs="Times New Roman"/>
          <w:sz w:val="24"/>
          <w:szCs w:val="24"/>
        </w:rPr>
      </w:pPr>
      <w:r w:rsidRPr="006645D4">
        <w:rPr>
          <w:rFonts w:ascii="Times New Roman" w:hAnsi="Times New Roman" w:cs="Times New Roman"/>
          <w:sz w:val="24"/>
          <w:szCs w:val="24"/>
        </w:rPr>
        <w:t xml:space="preserve">Ulteriori indicazioni bibliografiche </w:t>
      </w:r>
      <w:r w:rsidR="00B72398" w:rsidRPr="006645D4">
        <w:rPr>
          <w:rFonts w:ascii="Times New Roman" w:hAnsi="Times New Roman" w:cs="Times New Roman"/>
          <w:sz w:val="24"/>
          <w:szCs w:val="24"/>
        </w:rPr>
        <w:t>saranno</w:t>
      </w:r>
      <w:r w:rsidRPr="006645D4">
        <w:rPr>
          <w:rFonts w:ascii="Times New Roman" w:hAnsi="Times New Roman" w:cs="Times New Roman"/>
          <w:sz w:val="24"/>
          <w:szCs w:val="24"/>
        </w:rPr>
        <w:t xml:space="preserve"> suggerite durante il corso. </w:t>
      </w:r>
      <w:r w:rsidR="006645D4" w:rsidRPr="00A470DB">
        <w:rPr>
          <w:rFonts w:ascii="Times New Roman" w:hAnsi="Times New Roman" w:cs="Times New Roman"/>
          <w:sz w:val="24"/>
          <w:szCs w:val="24"/>
        </w:rPr>
        <w:t xml:space="preserve">Si ricorda che non sono consentite le edizioni sintetiche dei manuali sopra indicati.   </w:t>
      </w:r>
    </w:p>
    <w:p w:rsidR="00B72398" w:rsidRPr="006645D4" w:rsidRDefault="00B72398" w:rsidP="006645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398" w:rsidRPr="00664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492"/>
    <w:multiLevelType w:val="hybridMultilevel"/>
    <w:tmpl w:val="34B0CFD8"/>
    <w:lvl w:ilvl="0" w:tplc="529C9554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BA3A27"/>
    <w:multiLevelType w:val="hybridMultilevel"/>
    <w:tmpl w:val="64186FEA"/>
    <w:lvl w:ilvl="0" w:tplc="5316D0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558CB"/>
    <w:multiLevelType w:val="hybridMultilevel"/>
    <w:tmpl w:val="DA464A72"/>
    <w:lvl w:ilvl="0" w:tplc="1A50E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FA"/>
    <w:rsid w:val="000777FA"/>
    <w:rsid w:val="001608FC"/>
    <w:rsid w:val="001F2A94"/>
    <w:rsid w:val="00274362"/>
    <w:rsid w:val="00352FE4"/>
    <w:rsid w:val="005324BE"/>
    <w:rsid w:val="005979B5"/>
    <w:rsid w:val="006645D4"/>
    <w:rsid w:val="007303BA"/>
    <w:rsid w:val="00757DD7"/>
    <w:rsid w:val="007744A4"/>
    <w:rsid w:val="00885EAA"/>
    <w:rsid w:val="008E496C"/>
    <w:rsid w:val="00A470DB"/>
    <w:rsid w:val="00A90449"/>
    <w:rsid w:val="00AA1704"/>
    <w:rsid w:val="00B72398"/>
    <w:rsid w:val="00C60C8A"/>
    <w:rsid w:val="00D24500"/>
    <w:rsid w:val="00DC57D5"/>
    <w:rsid w:val="00ED2E27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55D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5D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F55D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55D71"/>
  </w:style>
  <w:style w:type="character" w:styleId="Enfasicorsivo">
    <w:name w:val="Emphasis"/>
    <w:basedOn w:val="Carpredefinitoparagrafo"/>
    <w:uiPriority w:val="20"/>
    <w:qFormat/>
    <w:rsid w:val="00F55D71"/>
    <w:rPr>
      <w:i/>
      <w:iCs/>
    </w:rPr>
  </w:style>
  <w:style w:type="character" w:styleId="Enfasigrassetto">
    <w:name w:val="Strong"/>
    <w:basedOn w:val="Carpredefinitoparagrafo"/>
    <w:uiPriority w:val="22"/>
    <w:qFormat/>
    <w:rsid w:val="00F55D71"/>
    <w:rPr>
      <w:b/>
      <w:bCs/>
    </w:rPr>
  </w:style>
  <w:style w:type="paragraph" w:styleId="Paragrafoelenco">
    <w:name w:val="List Paragraph"/>
    <w:basedOn w:val="Normale"/>
    <w:uiPriority w:val="34"/>
    <w:qFormat/>
    <w:rsid w:val="00C6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55D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5D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F55D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55D71"/>
  </w:style>
  <w:style w:type="character" w:styleId="Enfasicorsivo">
    <w:name w:val="Emphasis"/>
    <w:basedOn w:val="Carpredefinitoparagrafo"/>
    <w:uiPriority w:val="20"/>
    <w:qFormat/>
    <w:rsid w:val="00F55D71"/>
    <w:rPr>
      <w:i/>
      <w:iCs/>
    </w:rPr>
  </w:style>
  <w:style w:type="character" w:styleId="Enfasigrassetto">
    <w:name w:val="Strong"/>
    <w:basedOn w:val="Carpredefinitoparagrafo"/>
    <w:uiPriority w:val="22"/>
    <w:qFormat/>
    <w:rsid w:val="00F55D71"/>
    <w:rPr>
      <w:b/>
      <w:bCs/>
    </w:rPr>
  </w:style>
  <w:style w:type="paragraph" w:styleId="Paragrafoelenco">
    <w:name w:val="List Paragraph"/>
    <w:basedOn w:val="Normale"/>
    <w:uiPriority w:val="34"/>
    <w:qFormat/>
    <w:rsid w:val="00C6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21AA-A946-4D23-A3F3-07A25B33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3</cp:revision>
  <dcterms:created xsi:type="dcterms:W3CDTF">2012-11-28T17:24:00Z</dcterms:created>
  <dcterms:modified xsi:type="dcterms:W3CDTF">2014-01-23T16:25:00Z</dcterms:modified>
</cp:coreProperties>
</file>