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1D" w:rsidRPr="00E51D55" w:rsidRDefault="0055319F" w:rsidP="00E51D5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ACCADEMIA </w:t>
      </w:r>
      <w:proofErr w:type="spellStart"/>
      <w:r w:rsidRPr="00E51D55">
        <w:rPr>
          <w:rFonts w:ascii="Arial" w:hAnsi="Arial" w:cs="Arial"/>
          <w:sz w:val="32"/>
          <w:szCs w:val="32"/>
        </w:rPr>
        <w:t>DI</w:t>
      </w:r>
      <w:proofErr w:type="spellEnd"/>
      <w:r w:rsidRPr="00E51D55">
        <w:rPr>
          <w:rFonts w:ascii="Arial" w:hAnsi="Arial" w:cs="Arial"/>
          <w:sz w:val="32"/>
          <w:szCs w:val="32"/>
        </w:rPr>
        <w:t xml:space="preserve"> BELLE ARTI </w:t>
      </w:r>
      <w:proofErr w:type="spellStart"/>
      <w:r w:rsidRPr="00E51D55">
        <w:rPr>
          <w:rFonts w:ascii="Arial" w:hAnsi="Arial" w:cs="Arial"/>
          <w:sz w:val="32"/>
          <w:szCs w:val="32"/>
        </w:rPr>
        <w:t>DI</w:t>
      </w:r>
      <w:proofErr w:type="spellEnd"/>
      <w:r w:rsidRPr="00E51D55">
        <w:rPr>
          <w:rFonts w:ascii="Arial" w:hAnsi="Arial" w:cs="Arial"/>
          <w:sz w:val="32"/>
          <w:szCs w:val="32"/>
        </w:rPr>
        <w:t xml:space="preserve"> NAPOLI</w:t>
      </w: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40"/>
          <w:szCs w:val="40"/>
        </w:rPr>
      </w:pPr>
      <w:r w:rsidRPr="00E51D55">
        <w:rPr>
          <w:rFonts w:ascii="Arial" w:hAnsi="Arial" w:cs="Arial"/>
          <w:sz w:val="40"/>
          <w:szCs w:val="40"/>
        </w:rPr>
        <w:t>CROMATOLOGIA</w:t>
      </w: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6"/>
          <w:szCs w:val="36"/>
        </w:rPr>
      </w:pP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6"/>
          <w:szCs w:val="36"/>
        </w:rPr>
      </w:pPr>
      <w:r w:rsidRPr="00E51D55">
        <w:rPr>
          <w:rFonts w:ascii="Arial" w:hAnsi="Arial" w:cs="Arial"/>
          <w:sz w:val="36"/>
          <w:szCs w:val="36"/>
        </w:rPr>
        <w:t>Prof.ssaRosaria Gini</w:t>
      </w: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6"/>
          <w:szCs w:val="36"/>
        </w:rPr>
      </w:pP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6"/>
          <w:szCs w:val="36"/>
        </w:rPr>
      </w:pP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6"/>
          <w:szCs w:val="36"/>
        </w:rPr>
      </w:pPr>
      <w:r w:rsidRPr="00E51D55">
        <w:rPr>
          <w:rFonts w:ascii="Arial" w:hAnsi="Arial" w:cs="Arial"/>
          <w:i/>
          <w:sz w:val="40"/>
          <w:szCs w:val="40"/>
        </w:rPr>
        <w:t>I colori della città</w:t>
      </w: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6"/>
          <w:szCs w:val="36"/>
        </w:rPr>
      </w:pPr>
    </w:p>
    <w:p w:rsidR="0055319F" w:rsidRPr="00E51D55" w:rsidRDefault="0055319F" w:rsidP="00E51D55">
      <w:pPr>
        <w:spacing w:line="276" w:lineRule="auto"/>
        <w:rPr>
          <w:rFonts w:ascii="Arial" w:hAnsi="Arial" w:cs="Arial"/>
          <w:i/>
          <w:sz w:val="32"/>
          <w:szCs w:val="32"/>
        </w:rPr>
      </w:pPr>
      <w:proofErr w:type="spellStart"/>
      <w:r w:rsidRPr="00E51D55">
        <w:rPr>
          <w:rFonts w:ascii="Arial" w:hAnsi="Arial" w:cs="Arial"/>
          <w:i/>
          <w:sz w:val="32"/>
          <w:szCs w:val="32"/>
        </w:rPr>
        <w:t>a.a.</w:t>
      </w:r>
      <w:proofErr w:type="spellEnd"/>
      <w:r w:rsidRPr="00E51D55">
        <w:rPr>
          <w:rFonts w:ascii="Arial" w:hAnsi="Arial" w:cs="Arial"/>
          <w:i/>
          <w:sz w:val="32"/>
          <w:szCs w:val="32"/>
        </w:rPr>
        <w:t xml:space="preserve"> 2012-2013</w:t>
      </w:r>
    </w:p>
    <w:p w:rsidR="0055319F" w:rsidRPr="00E51D55" w:rsidRDefault="0055319F" w:rsidP="00E51D55">
      <w:pPr>
        <w:spacing w:line="276" w:lineRule="auto"/>
        <w:rPr>
          <w:rFonts w:ascii="Arial" w:hAnsi="Arial" w:cs="Arial"/>
          <w:i/>
          <w:sz w:val="32"/>
          <w:szCs w:val="32"/>
        </w:rPr>
      </w:pP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55319F" w:rsidRPr="00E51D55" w:rsidRDefault="00D82BD9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   Il C</w:t>
      </w:r>
      <w:r w:rsidR="0055319F" w:rsidRPr="00E51D55">
        <w:rPr>
          <w:rFonts w:ascii="Arial" w:hAnsi="Arial" w:cs="Arial"/>
          <w:sz w:val="32"/>
          <w:szCs w:val="32"/>
        </w:rPr>
        <w:t xml:space="preserve">orso si propone di offrire agli allievi </w:t>
      </w:r>
      <w:r w:rsidR="006A5861" w:rsidRPr="00E51D55">
        <w:rPr>
          <w:rFonts w:ascii="Arial" w:hAnsi="Arial" w:cs="Arial"/>
          <w:sz w:val="32"/>
          <w:szCs w:val="32"/>
        </w:rPr>
        <w:t xml:space="preserve">idee </w:t>
      </w:r>
      <w:r w:rsidR="0055319F" w:rsidRPr="00E51D55">
        <w:rPr>
          <w:rFonts w:ascii="Arial" w:hAnsi="Arial" w:cs="Arial"/>
          <w:sz w:val="32"/>
          <w:szCs w:val="32"/>
        </w:rPr>
        <w:t>e strumenti per pensare e p</w:t>
      </w:r>
      <w:r w:rsidR="006A5861" w:rsidRPr="00E51D55">
        <w:rPr>
          <w:rFonts w:ascii="Arial" w:hAnsi="Arial" w:cs="Arial"/>
          <w:sz w:val="32"/>
          <w:szCs w:val="32"/>
        </w:rPr>
        <w:t xml:space="preserve">resentare un progetto personale </w:t>
      </w:r>
      <w:r w:rsidR="0055319F" w:rsidRPr="00E51D55">
        <w:rPr>
          <w:rFonts w:ascii="Arial" w:hAnsi="Arial" w:cs="Arial"/>
          <w:sz w:val="32"/>
          <w:szCs w:val="32"/>
        </w:rPr>
        <w:t>focalizzato sui colori della città moderna. In questa prospettiva, Napoli, con le sue stratificazioni urbanistiche e architettoniche che oscillano tra l’</w:t>
      </w:r>
      <w:r w:rsidR="006A5861" w:rsidRPr="00E51D55">
        <w:rPr>
          <w:rFonts w:ascii="Arial" w:hAnsi="Arial" w:cs="Arial"/>
          <w:sz w:val="32"/>
          <w:szCs w:val="32"/>
        </w:rPr>
        <w:t>an</w:t>
      </w:r>
      <w:r w:rsidR="008B3521" w:rsidRPr="00E51D55">
        <w:rPr>
          <w:rFonts w:ascii="Arial" w:hAnsi="Arial" w:cs="Arial"/>
          <w:sz w:val="32"/>
          <w:szCs w:val="32"/>
        </w:rPr>
        <w:t>tico e la scena</w:t>
      </w:r>
      <w:r w:rsidR="00360FA9" w:rsidRPr="00E51D55">
        <w:rPr>
          <w:rFonts w:ascii="Arial" w:hAnsi="Arial" w:cs="Arial"/>
          <w:sz w:val="32"/>
          <w:szCs w:val="32"/>
        </w:rPr>
        <w:t xml:space="preserve"> contemporanea</w:t>
      </w:r>
      <w:r w:rsidR="0055319F" w:rsidRPr="00E51D55">
        <w:rPr>
          <w:rFonts w:ascii="Arial" w:hAnsi="Arial" w:cs="Arial"/>
          <w:sz w:val="32"/>
          <w:szCs w:val="32"/>
        </w:rPr>
        <w:t>,</w:t>
      </w:r>
      <w:r w:rsidR="008B3521" w:rsidRPr="00E51D55">
        <w:rPr>
          <w:rFonts w:ascii="Arial" w:hAnsi="Arial" w:cs="Arial"/>
          <w:sz w:val="32"/>
          <w:szCs w:val="32"/>
        </w:rPr>
        <w:t xml:space="preserve"> è </w:t>
      </w:r>
      <w:r w:rsidR="0055319F" w:rsidRPr="00E51D55">
        <w:rPr>
          <w:rFonts w:ascii="Arial" w:hAnsi="Arial" w:cs="Arial"/>
          <w:sz w:val="32"/>
          <w:szCs w:val="32"/>
        </w:rPr>
        <w:t>un territor</w:t>
      </w:r>
      <w:r w:rsidR="00EF5133" w:rsidRPr="00E51D55">
        <w:rPr>
          <w:rFonts w:ascii="Arial" w:hAnsi="Arial" w:cs="Arial"/>
          <w:sz w:val="32"/>
          <w:szCs w:val="32"/>
        </w:rPr>
        <w:t xml:space="preserve">io </w:t>
      </w:r>
      <w:r w:rsidR="008B3521" w:rsidRPr="00E51D55">
        <w:rPr>
          <w:rFonts w:ascii="Arial" w:hAnsi="Arial" w:cs="Arial"/>
          <w:sz w:val="32"/>
          <w:szCs w:val="32"/>
        </w:rPr>
        <w:t xml:space="preserve">reale, </w:t>
      </w:r>
      <w:r w:rsidR="00EF5133" w:rsidRPr="00E51D55">
        <w:rPr>
          <w:rFonts w:ascii="Arial" w:hAnsi="Arial" w:cs="Arial"/>
          <w:sz w:val="32"/>
          <w:szCs w:val="32"/>
        </w:rPr>
        <w:t xml:space="preserve">di </w:t>
      </w:r>
      <w:r w:rsidR="008B3521" w:rsidRPr="00E51D55">
        <w:rPr>
          <w:rFonts w:ascii="Arial" w:hAnsi="Arial" w:cs="Arial"/>
          <w:sz w:val="32"/>
          <w:szCs w:val="32"/>
        </w:rPr>
        <w:t xml:space="preserve">concreta </w:t>
      </w:r>
      <w:r w:rsidR="00EF5133" w:rsidRPr="00E51D55">
        <w:rPr>
          <w:rFonts w:ascii="Arial" w:hAnsi="Arial" w:cs="Arial"/>
          <w:sz w:val="32"/>
          <w:szCs w:val="32"/>
        </w:rPr>
        <w:t>perlu</w:t>
      </w:r>
      <w:r w:rsidR="008B3521" w:rsidRPr="00E51D55">
        <w:rPr>
          <w:rFonts w:ascii="Arial" w:hAnsi="Arial" w:cs="Arial"/>
          <w:sz w:val="32"/>
          <w:szCs w:val="32"/>
        </w:rPr>
        <w:t>strazione, eccezionalmente ricco e</w:t>
      </w:r>
      <w:r w:rsidR="00EF5133" w:rsidRPr="00E51D55">
        <w:rPr>
          <w:rFonts w:ascii="Arial" w:hAnsi="Arial" w:cs="Arial"/>
          <w:sz w:val="32"/>
          <w:szCs w:val="32"/>
        </w:rPr>
        <w:t xml:space="preserve"> vario</w:t>
      </w:r>
      <w:r w:rsidR="0055319F" w:rsidRPr="00E51D55">
        <w:rPr>
          <w:rFonts w:ascii="Arial" w:hAnsi="Arial" w:cs="Arial"/>
          <w:sz w:val="32"/>
          <w:szCs w:val="32"/>
        </w:rPr>
        <w:t>.</w:t>
      </w:r>
    </w:p>
    <w:p w:rsidR="00EF5133" w:rsidRPr="00E51D55" w:rsidRDefault="00EF5133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55319F" w:rsidRPr="00E51D55" w:rsidRDefault="0055319F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Il colore di una città è dato dall’architettura, dalla struttura di piazze e strade, dagli arredi urbani, da tutti i molteplici segni che articolano e modulano la nostra visione quotidiana. </w:t>
      </w:r>
    </w:p>
    <w:p w:rsidR="00D82BD9" w:rsidRPr="00E51D55" w:rsidRDefault="00D82BD9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D82BD9" w:rsidRPr="00E51D55" w:rsidRDefault="00150A40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  Agli allievi è </w:t>
      </w:r>
      <w:r w:rsidR="008B3521" w:rsidRPr="00E51D55">
        <w:rPr>
          <w:rFonts w:ascii="Arial" w:hAnsi="Arial" w:cs="Arial"/>
          <w:sz w:val="32"/>
          <w:szCs w:val="32"/>
        </w:rPr>
        <w:t>ri</w:t>
      </w:r>
      <w:r w:rsidRPr="00E51D55">
        <w:rPr>
          <w:rFonts w:ascii="Arial" w:hAnsi="Arial" w:cs="Arial"/>
          <w:sz w:val="32"/>
          <w:szCs w:val="32"/>
        </w:rPr>
        <w:t>chiesto</w:t>
      </w:r>
      <w:r w:rsidR="00D82BD9" w:rsidRPr="00E51D55">
        <w:rPr>
          <w:rFonts w:ascii="Arial" w:hAnsi="Arial" w:cs="Arial"/>
          <w:sz w:val="32"/>
          <w:szCs w:val="32"/>
        </w:rPr>
        <w:t xml:space="preserve"> il compito di eseguire un lavoro che tenga conto di questi stimoli visivi ma che mostri anche le tracce di una mutazione</w:t>
      </w:r>
      <w:r w:rsidR="000C2CFC" w:rsidRPr="00E51D55">
        <w:rPr>
          <w:rFonts w:ascii="Arial" w:hAnsi="Arial" w:cs="Arial"/>
          <w:sz w:val="32"/>
          <w:szCs w:val="32"/>
        </w:rPr>
        <w:t xml:space="preserve"> e il tentativo di un’invenzione soggettiva</w:t>
      </w:r>
      <w:r w:rsidR="00D82BD9" w:rsidRPr="00E51D55">
        <w:rPr>
          <w:rFonts w:ascii="Arial" w:hAnsi="Arial" w:cs="Arial"/>
          <w:sz w:val="32"/>
          <w:szCs w:val="32"/>
        </w:rPr>
        <w:t xml:space="preserve">. In definitiva, i progetti </w:t>
      </w:r>
      <w:r w:rsidR="006A5861" w:rsidRPr="00E51D55">
        <w:rPr>
          <w:rFonts w:ascii="Arial" w:hAnsi="Arial" w:cs="Arial"/>
          <w:sz w:val="32"/>
          <w:szCs w:val="32"/>
        </w:rPr>
        <w:t>sara</w:t>
      </w:r>
      <w:r w:rsidR="004A02AF" w:rsidRPr="00E51D55">
        <w:rPr>
          <w:rFonts w:ascii="Arial" w:hAnsi="Arial" w:cs="Arial"/>
          <w:sz w:val="32"/>
          <w:szCs w:val="32"/>
        </w:rPr>
        <w:t>nno il risultato di un’</w:t>
      </w:r>
      <w:r w:rsidR="008B3521" w:rsidRPr="00E51D55">
        <w:rPr>
          <w:rFonts w:ascii="Arial" w:hAnsi="Arial" w:cs="Arial"/>
          <w:sz w:val="32"/>
          <w:szCs w:val="32"/>
        </w:rPr>
        <w:t>attenta, sensibile</w:t>
      </w:r>
      <w:r w:rsidR="006A5861" w:rsidRPr="00E51D55">
        <w:rPr>
          <w:rFonts w:ascii="Arial" w:hAnsi="Arial" w:cs="Arial"/>
          <w:sz w:val="32"/>
          <w:szCs w:val="32"/>
        </w:rPr>
        <w:t xml:space="preserve"> osservazione e registrazione della struttura cromatica della città, così come si presenta oggi, ma anche di un apporto inventivo e creativo che, su quella base oggettiva, innest</w:t>
      </w:r>
      <w:r w:rsidR="004A02AF" w:rsidRPr="00E51D55">
        <w:rPr>
          <w:rFonts w:ascii="Arial" w:hAnsi="Arial" w:cs="Arial"/>
          <w:sz w:val="32"/>
          <w:szCs w:val="32"/>
        </w:rPr>
        <w:t>i l’intervento</w:t>
      </w:r>
      <w:r w:rsidR="006A5861" w:rsidRPr="00E51D55">
        <w:rPr>
          <w:rFonts w:ascii="Arial" w:hAnsi="Arial" w:cs="Arial"/>
          <w:sz w:val="32"/>
          <w:szCs w:val="32"/>
        </w:rPr>
        <w:t xml:space="preserve"> di una possibile trasformazione</w:t>
      </w:r>
      <w:r w:rsidR="004A02AF" w:rsidRPr="00E51D55">
        <w:rPr>
          <w:rFonts w:ascii="Arial" w:hAnsi="Arial" w:cs="Arial"/>
          <w:sz w:val="32"/>
          <w:szCs w:val="32"/>
        </w:rPr>
        <w:t xml:space="preserve"> creativa</w:t>
      </w:r>
      <w:bookmarkStart w:id="0" w:name="_GoBack"/>
      <w:bookmarkEnd w:id="0"/>
      <w:r w:rsidR="006A5861" w:rsidRPr="00E51D55">
        <w:rPr>
          <w:rFonts w:ascii="Arial" w:hAnsi="Arial" w:cs="Arial"/>
          <w:sz w:val="32"/>
          <w:szCs w:val="32"/>
        </w:rPr>
        <w:t>.</w:t>
      </w:r>
    </w:p>
    <w:p w:rsidR="008B3521" w:rsidRPr="00E51D55" w:rsidRDefault="008B3521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6A5861" w:rsidRPr="00E51D55" w:rsidRDefault="00AC4AFB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   Il progetto finale può essere bidimensionale, tridimensionale e</w:t>
      </w:r>
      <w:r w:rsidR="00FD55EF" w:rsidRPr="00E51D55">
        <w:rPr>
          <w:rFonts w:ascii="Arial" w:hAnsi="Arial" w:cs="Arial"/>
          <w:sz w:val="32"/>
          <w:szCs w:val="32"/>
        </w:rPr>
        <w:t>d</w:t>
      </w:r>
      <w:r w:rsidRPr="00E51D55">
        <w:rPr>
          <w:rFonts w:ascii="Arial" w:hAnsi="Arial" w:cs="Arial"/>
          <w:sz w:val="32"/>
          <w:szCs w:val="32"/>
        </w:rPr>
        <w:t xml:space="preserve"> eseguito in qualsiasi mat</w:t>
      </w:r>
      <w:r w:rsidR="00FD55EF" w:rsidRPr="00E51D55">
        <w:rPr>
          <w:rFonts w:ascii="Arial" w:hAnsi="Arial" w:cs="Arial"/>
          <w:sz w:val="32"/>
          <w:szCs w:val="32"/>
        </w:rPr>
        <w:t>erial</w:t>
      </w:r>
      <w:r w:rsidR="008B3521" w:rsidRPr="00E51D55">
        <w:rPr>
          <w:rFonts w:ascii="Arial" w:hAnsi="Arial" w:cs="Arial"/>
          <w:sz w:val="32"/>
          <w:szCs w:val="32"/>
        </w:rPr>
        <w:t>e lo studente ritenga necessario</w:t>
      </w:r>
      <w:r w:rsidRPr="00E51D55">
        <w:rPr>
          <w:rFonts w:ascii="Arial" w:hAnsi="Arial" w:cs="Arial"/>
          <w:sz w:val="32"/>
          <w:szCs w:val="32"/>
        </w:rPr>
        <w:t xml:space="preserve">. </w:t>
      </w:r>
    </w:p>
    <w:p w:rsidR="00AC4AFB" w:rsidRPr="00E51D55" w:rsidRDefault="00AC4AFB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150A40" w:rsidRPr="00E51D55" w:rsidRDefault="00AC4AFB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   Nella loro piattaforma di base, le lezioni</w:t>
      </w:r>
      <w:r w:rsidR="00150A40" w:rsidRPr="00E51D55">
        <w:rPr>
          <w:rFonts w:ascii="Arial" w:hAnsi="Arial" w:cs="Arial"/>
          <w:sz w:val="32"/>
          <w:szCs w:val="32"/>
        </w:rPr>
        <w:t xml:space="preserve"> affronteranno tutte le problematiche della percezione cromatica dal punto di vista </w:t>
      </w:r>
      <w:r w:rsidR="00150A40" w:rsidRPr="00E51D55">
        <w:rPr>
          <w:rFonts w:ascii="Arial" w:hAnsi="Arial" w:cs="Arial"/>
          <w:i/>
          <w:sz w:val="32"/>
          <w:szCs w:val="32"/>
        </w:rPr>
        <w:t xml:space="preserve">fenomenologico – psicologico </w:t>
      </w:r>
      <w:r w:rsidRPr="00E51D55">
        <w:rPr>
          <w:rFonts w:ascii="Arial" w:hAnsi="Arial" w:cs="Arial"/>
          <w:i/>
          <w:sz w:val="32"/>
          <w:szCs w:val="32"/>
        </w:rPr>
        <w:t>–</w:t>
      </w:r>
      <w:r w:rsidR="00150A40" w:rsidRPr="00E51D55">
        <w:rPr>
          <w:rFonts w:ascii="Arial" w:hAnsi="Arial" w:cs="Arial"/>
          <w:i/>
          <w:sz w:val="32"/>
          <w:szCs w:val="32"/>
        </w:rPr>
        <w:t xml:space="preserve"> emozionale</w:t>
      </w:r>
      <w:r w:rsidRPr="00E51D55">
        <w:rPr>
          <w:rFonts w:ascii="Arial" w:hAnsi="Arial" w:cs="Arial"/>
          <w:sz w:val="32"/>
          <w:szCs w:val="32"/>
        </w:rPr>
        <w:t xml:space="preserve">. Inoltre si analizzeranno le varie applicazioni espressive e il significato dei diversi movimenti artistici interpretandoli nella prospettiva dell’uso del colore. </w:t>
      </w:r>
    </w:p>
    <w:p w:rsidR="00D30C7E" w:rsidRPr="00E51D55" w:rsidRDefault="00AC4AFB" w:rsidP="00E51D55">
      <w:pPr>
        <w:spacing w:line="276" w:lineRule="auto"/>
        <w:rPr>
          <w:rFonts w:ascii="Arial" w:hAnsi="Arial" w:cs="Arial"/>
          <w:i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   Il Corso alternerà fasi teoriche a fasi prevalentemente pratiche: nella fase teorica si studierà l’utilizzo dei colori primari, secondari, terziari e neutri con conseguenti esercitazioni tecno-pratiche durante le quali saranno valutati i diversi contrasti: </w:t>
      </w:r>
      <w:r w:rsidRPr="00E51D55">
        <w:rPr>
          <w:rFonts w:ascii="Arial" w:hAnsi="Arial" w:cs="Arial"/>
          <w:i/>
          <w:sz w:val="32"/>
          <w:szCs w:val="32"/>
        </w:rPr>
        <w:t>colori puri – chiaro/scuro – caldo/freddo – qualità – quantità – simultaneità.</w:t>
      </w:r>
    </w:p>
    <w:p w:rsidR="00D30C7E" w:rsidRPr="00E51D55" w:rsidRDefault="00D30C7E" w:rsidP="00E51D55">
      <w:pPr>
        <w:spacing w:line="276" w:lineRule="auto"/>
        <w:rPr>
          <w:rFonts w:ascii="Arial" w:hAnsi="Arial" w:cs="Arial"/>
          <w:i/>
          <w:sz w:val="32"/>
          <w:szCs w:val="32"/>
        </w:rPr>
      </w:pPr>
    </w:p>
    <w:p w:rsidR="00AC4AFB" w:rsidRPr="00E51D55" w:rsidRDefault="00D30C7E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   Infine, in sede di esame, è richiesta la presentazione del book con gli elaborati realizzatidurante il corso.</w:t>
      </w:r>
    </w:p>
    <w:p w:rsidR="00150A40" w:rsidRPr="00E51D55" w:rsidRDefault="00150A40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6A5861" w:rsidRPr="00E51D55" w:rsidRDefault="006A5861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i/>
          <w:sz w:val="32"/>
          <w:szCs w:val="32"/>
        </w:rPr>
        <w:t>Periodo</w:t>
      </w:r>
      <w:r w:rsidRPr="00E51D55">
        <w:rPr>
          <w:rFonts w:ascii="Arial" w:hAnsi="Arial" w:cs="Arial"/>
          <w:sz w:val="32"/>
          <w:szCs w:val="32"/>
        </w:rPr>
        <w:t>: il Corso si svolge nel I semestre</w:t>
      </w:r>
      <w:r w:rsidR="00FD55EF" w:rsidRPr="00E51D55">
        <w:rPr>
          <w:rFonts w:ascii="Arial" w:hAnsi="Arial" w:cs="Arial"/>
          <w:sz w:val="32"/>
          <w:szCs w:val="32"/>
        </w:rPr>
        <w:t>.</w:t>
      </w:r>
    </w:p>
    <w:p w:rsidR="006A5861" w:rsidRPr="00E51D55" w:rsidRDefault="006A5861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i/>
          <w:sz w:val="32"/>
          <w:szCs w:val="32"/>
        </w:rPr>
        <w:t>Orario</w:t>
      </w:r>
      <w:r w:rsidRPr="00E51D55">
        <w:rPr>
          <w:rFonts w:ascii="Arial" w:hAnsi="Arial" w:cs="Arial"/>
          <w:sz w:val="32"/>
          <w:szCs w:val="32"/>
        </w:rPr>
        <w:t>:</w:t>
      </w:r>
      <w:r w:rsidR="00BC0B5D" w:rsidRPr="00E51D55">
        <w:rPr>
          <w:rFonts w:ascii="Arial" w:hAnsi="Arial" w:cs="Arial"/>
          <w:sz w:val="32"/>
          <w:szCs w:val="32"/>
        </w:rPr>
        <w:t xml:space="preserve"> lunedì 13:30-17:20/</w:t>
      </w:r>
      <w:proofErr w:type="spellStart"/>
      <w:r w:rsidR="00BC0B5D" w:rsidRPr="00E51D55">
        <w:rPr>
          <w:rFonts w:ascii="Arial" w:hAnsi="Arial" w:cs="Arial"/>
          <w:sz w:val="32"/>
          <w:szCs w:val="32"/>
        </w:rPr>
        <w:t>martedi</w:t>
      </w:r>
      <w:proofErr w:type="spellEnd"/>
      <w:r w:rsidR="00BC0B5D" w:rsidRPr="00E51D55">
        <w:rPr>
          <w:rFonts w:ascii="Arial" w:hAnsi="Arial" w:cs="Arial"/>
          <w:sz w:val="32"/>
          <w:szCs w:val="32"/>
        </w:rPr>
        <w:t xml:space="preserve"> 9:00-10:50</w:t>
      </w:r>
    </w:p>
    <w:p w:rsidR="006A5861" w:rsidRPr="00E51D55" w:rsidRDefault="006A5861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6A5861" w:rsidRPr="00E51D55" w:rsidRDefault="006A5861" w:rsidP="00E51D55">
      <w:p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i/>
          <w:sz w:val="32"/>
          <w:szCs w:val="32"/>
        </w:rPr>
        <w:t>Bibliografia</w:t>
      </w:r>
      <w:r w:rsidR="00BC0B5D" w:rsidRPr="00E51D55">
        <w:rPr>
          <w:rFonts w:ascii="Arial" w:hAnsi="Arial" w:cs="Arial"/>
          <w:i/>
          <w:sz w:val="32"/>
          <w:szCs w:val="32"/>
        </w:rPr>
        <w:t xml:space="preserve"> </w:t>
      </w:r>
      <w:r w:rsidRPr="00E51D55">
        <w:rPr>
          <w:rFonts w:ascii="Arial" w:hAnsi="Arial" w:cs="Arial"/>
          <w:i/>
          <w:sz w:val="32"/>
          <w:szCs w:val="32"/>
        </w:rPr>
        <w:t>consigliata</w:t>
      </w:r>
      <w:r w:rsidR="00D30C7E" w:rsidRPr="00E51D55">
        <w:rPr>
          <w:rFonts w:ascii="Arial" w:hAnsi="Arial" w:cs="Arial"/>
          <w:sz w:val="32"/>
          <w:szCs w:val="32"/>
        </w:rPr>
        <w:t>:</w:t>
      </w:r>
    </w:p>
    <w:p w:rsidR="003C3481" w:rsidRPr="00E51D55" w:rsidRDefault="003C3481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011AD3" w:rsidRPr="00E51D55" w:rsidRDefault="00011AD3" w:rsidP="00E51D5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Wassily Kandinsky, </w:t>
      </w:r>
      <w:r w:rsidRPr="00E51D55">
        <w:rPr>
          <w:rFonts w:ascii="Arial" w:hAnsi="Arial" w:cs="Arial"/>
          <w:i/>
          <w:sz w:val="32"/>
          <w:szCs w:val="32"/>
        </w:rPr>
        <w:t>Lo spirituale nell’arte</w:t>
      </w:r>
      <w:r w:rsidRPr="00E51D55">
        <w:rPr>
          <w:rFonts w:ascii="Arial" w:hAnsi="Arial" w:cs="Arial"/>
          <w:sz w:val="32"/>
          <w:szCs w:val="32"/>
        </w:rPr>
        <w:t>, Ed. Se, Milano, 1989/2005.</w:t>
      </w:r>
    </w:p>
    <w:p w:rsidR="00011AD3" w:rsidRPr="00E51D55" w:rsidRDefault="00011AD3" w:rsidP="00E51D5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Philip Ball, </w:t>
      </w:r>
      <w:r w:rsidR="003A726D" w:rsidRPr="00E51D55">
        <w:rPr>
          <w:rFonts w:ascii="Arial" w:hAnsi="Arial" w:cs="Arial"/>
          <w:i/>
          <w:sz w:val="32"/>
          <w:szCs w:val="32"/>
        </w:rPr>
        <w:t xml:space="preserve">Colore. Una biografia, </w:t>
      </w:r>
      <w:proofErr w:type="spellStart"/>
      <w:r w:rsidR="003A726D" w:rsidRPr="00E51D55">
        <w:rPr>
          <w:rFonts w:ascii="Arial" w:hAnsi="Arial" w:cs="Arial"/>
          <w:sz w:val="32"/>
          <w:szCs w:val="32"/>
        </w:rPr>
        <w:t>Bur</w:t>
      </w:r>
      <w:proofErr w:type="spellEnd"/>
      <w:r w:rsidR="003A726D" w:rsidRPr="00E51D55">
        <w:rPr>
          <w:rFonts w:ascii="Arial" w:hAnsi="Arial" w:cs="Arial"/>
          <w:sz w:val="32"/>
          <w:szCs w:val="32"/>
        </w:rPr>
        <w:t>, Milano, 2001.</w:t>
      </w:r>
    </w:p>
    <w:p w:rsidR="003C3481" w:rsidRPr="00E51D55" w:rsidRDefault="003C3481" w:rsidP="00E51D5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i/>
          <w:sz w:val="32"/>
          <w:szCs w:val="32"/>
        </w:rPr>
        <w:t>Colore-Struttura. Una linea italiana 1945/1990</w:t>
      </w:r>
      <w:r w:rsidRPr="00E51D55">
        <w:rPr>
          <w:rFonts w:ascii="Arial" w:hAnsi="Arial" w:cs="Arial"/>
          <w:sz w:val="32"/>
          <w:szCs w:val="32"/>
        </w:rPr>
        <w:t>, Prato 1990, (cat. mostra), Giunti, Firenze, 1990.</w:t>
      </w:r>
    </w:p>
    <w:p w:rsidR="003A726D" w:rsidRPr="00E51D55" w:rsidRDefault="003A726D" w:rsidP="00E51D5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Manlio </w:t>
      </w:r>
      <w:proofErr w:type="spellStart"/>
      <w:r w:rsidRPr="00E51D55">
        <w:rPr>
          <w:rFonts w:ascii="Arial" w:hAnsi="Arial" w:cs="Arial"/>
          <w:sz w:val="32"/>
          <w:szCs w:val="32"/>
        </w:rPr>
        <w:t>Brusatin</w:t>
      </w:r>
      <w:proofErr w:type="spellEnd"/>
      <w:r w:rsidRPr="00E51D55">
        <w:rPr>
          <w:rFonts w:ascii="Arial" w:hAnsi="Arial" w:cs="Arial"/>
          <w:sz w:val="32"/>
          <w:szCs w:val="32"/>
        </w:rPr>
        <w:t xml:space="preserve">, </w:t>
      </w:r>
      <w:r w:rsidRPr="00E51D55">
        <w:rPr>
          <w:rFonts w:ascii="Arial" w:hAnsi="Arial" w:cs="Arial"/>
          <w:i/>
          <w:sz w:val="32"/>
          <w:szCs w:val="32"/>
        </w:rPr>
        <w:t>Storia dei colori</w:t>
      </w:r>
      <w:r w:rsidRPr="00E51D55">
        <w:rPr>
          <w:rFonts w:ascii="Arial" w:hAnsi="Arial" w:cs="Arial"/>
          <w:sz w:val="32"/>
          <w:szCs w:val="32"/>
        </w:rPr>
        <w:t>, Einaudi, Torino, 1983/1999.</w:t>
      </w:r>
    </w:p>
    <w:p w:rsidR="003C3481" w:rsidRPr="00E51D55" w:rsidRDefault="003C3481" w:rsidP="00E51D5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E51D55">
        <w:rPr>
          <w:rFonts w:ascii="Arial" w:hAnsi="Arial" w:cs="Arial"/>
          <w:sz w:val="32"/>
          <w:szCs w:val="32"/>
        </w:rPr>
        <w:t xml:space="preserve">Alberto </w:t>
      </w:r>
      <w:proofErr w:type="spellStart"/>
      <w:r w:rsidRPr="00E51D55">
        <w:rPr>
          <w:rFonts w:ascii="Arial" w:hAnsi="Arial" w:cs="Arial"/>
          <w:sz w:val="32"/>
          <w:szCs w:val="32"/>
        </w:rPr>
        <w:t>Boatto</w:t>
      </w:r>
      <w:proofErr w:type="spellEnd"/>
      <w:r w:rsidRPr="00E51D55">
        <w:rPr>
          <w:rFonts w:ascii="Arial" w:hAnsi="Arial" w:cs="Arial"/>
          <w:sz w:val="32"/>
          <w:szCs w:val="32"/>
        </w:rPr>
        <w:t xml:space="preserve">, </w:t>
      </w:r>
      <w:r w:rsidRPr="00E51D55">
        <w:rPr>
          <w:rFonts w:ascii="Arial" w:hAnsi="Arial" w:cs="Arial"/>
          <w:i/>
          <w:sz w:val="32"/>
          <w:szCs w:val="32"/>
        </w:rPr>
        <w:t xml:space="preserve">Di tutti i colori. Da Matisse a Boetti, le scelte cromatiche dell’arte moderna, </w:t>
      </w:r>
      <w:r w:rsidRPr="00E51D55">
        <w:rPr>
          <w:rFonts w:ascii="Arial" w:hAnsi="Arial" w:cs="Arial"/>
          <w:sz w:val="32"/>
          <w:szCs w:val="32"/>
        </w:rPr>
        <w:t>Editori Laterza, Bari, 2012.</w:t>
      </w:r>
    </w:p>
    <w:p w:rsidR="00D30C7E" w:rsidRPr="00E51D55" w:rsidRDefault="00D30C7E" w:rsidP="00E51D55">
      <w:pPr>
        <w:spacing w:line="276" w:lineRule="auto"/>
        <w:rPr>
          <w:rFonts w:ascii="Arial" w:hAnsi="Arial" w:cs="Arial"/>
          <w:sz w:val="32"/>
          <w:szCs w:val="32"/>
        </w:rPr>
      </w:pPr>
    </w:p>
    <w:p w:rsidR="0055319F" w:rsidRPr="00E51D55" w:rsidRDefault="0055319F" w:rsidP="00E51D55">
      <w:pPr>
        <w:rPr>
          <w:rFonts w:ascii="Arial" w:hAnsi="Arial" w:cs="Arial"/>
          <w:b/>
          <w:i/>
          <w:sz w:val="32"/>
          <w:szCs w:val="32"/>
        </w:rPr>
      </w:pPr>
    </w:p>
    <w:p w:rsidR="0055319F" w:rsidRPr="00E51D55" w:rsidRDefault="0055319F" w:rsidP="00E51D55">
      <w:pPr>
        <w:rPr>
          <w:rFonts w:ascii="Arial" w:hAnsi="Arial" w:cs="Arial"/>
          <w:b/>
          <w:i/>
          <w:sz w:val="32"/>
          <w:szCs w:val="32"/>
        </w:rPr>
      </w:pPr>
    </w:p>
    <w:p w:rsidR="0055319F" w:rsidRPr="00E51D55" w:rsidRDefault="0055319F" w:rsidP="00E51D55">
      <w:pPr>
        <w:rPr>
          <w:rFonts w:ascii="Arial" w:hAnsi="Arial" w:cs="Arial"/>
          <w:sz w:val="32"/>
          <w:szCs w:val="32"/>
        </w:rPr>
      </w:pPr>
    </w:p>
    <w:p w:rsidR="0055319F" w:rsidRPr="00E51D55" w:rsidRDefault="0055319F" w:rsidP="00E51D55">
      <w:pPr>
        <w:rPr>
          <w:rFonts w:ascii="Arial" w:hAnsi="Arial" w:cs="Arial"/>
          <w:b/>
          <w:sz w:val="32"/>
          <w:szCs w:val="32"/>
        </w:rPr>
      </w:pPr>
    </w:p>
    <w:sectPr w:rsidR="0055319F" w:rsidRPr="00E51D55" w:rsidSect="00BE7D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B2D"/>
    <w:multiLevelType w:val="hybridMultilevel"/>
    <w:tmpl w:val="93C09BE2"/>
    <w:lvl w:ilvl="0" w:tplc="2110D6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savePreviewPicture/>
  <w:compat>
    <w:useFELayout/>
  </w:compat>
  <w:rsids>
    <w:rsidRoot w:val="002B62D1"/>
    <w:rsid w:val="00011AD3"/>
    <w:rsid w:val="000535EE"/>
    <w:rsid w:val="000C2CFC"/>
    <w:rsid w:val="00150A40"/>
    <w:rsid w:val="001F595F"/>
    <w:rsid w:val="002B62D1"/>
    <w:rsid w:val="00360FA9"/>
    <w:rsid w:val="003A726D"/>
    <w:rsid w:val="003C3481"/>
    <w:rsid w:val="003E4C9A"/>
    <w:rsid w:val="004A02AF"/>
    <w:rsid w:val="0055319F"/>
    <w:rsid w:val="005956E7"/>
    <w:rsid w:val="00625F8E"/>
    <w:rsid w:val="006A5861"/>
    <w:rsid w:val="008B3521"/>
    <w:rsid w:val="009754C5"/>
    <w:rsid w:val="009F6C22"/>
    <w:rsid w:val="00AC4AFB"/>
    <w:rsid w:val="00BC0B5D"/>
    <w:rsid w:val="00BE7D2C"/>
    <w:rsid w:val="00CC501D"/>
    <w:rsid w:val="00D30C7E"/>
    <w:rsid w:val="00D82BD9"/>
    <w:rsid w:val="00E51D55"/>
    <w:rsid w:val="00EF5133"/>
    <w:rsid w:val="00FD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Gini</dc:creator>
  <cp:keywords/>
  <dc:description/>
  <cp:lastModifiedBy>casa</cp:lastModifiedBy>
  <cp:revision>5</cp:revision>
  <dcterms:created xsi:type="dcterms:W3CDTF">2012-11-04T23:38:00Z</dcterms:created>
  <dcterms:modified xsi:type="dcterms:W3CDTF">2013-02-18T19:21:00Z</dcterms:modified>
</cp:coreProperties>
</file>