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B8" w:rsidRDefault="00873F7B" w:rsidP="00521EE4">
      <w:pPr>
        <w:jc w:val="center"/>
        <w:rPr>
          <w:rStyle w:val="Enfasigrassetto"/>
          <w:rFonts w:ascii="Verdana" w:hAnsi="Verdana"/>
          <w:b w:val="0"/>
        </w:rPr>
      </w:pPr>
    </w:p>
    <w:p w:rsidR="00521EE4" w:rsidRDefault="00521EE4" w:rsidP="00521EE4">
      <w:pPr>
        <w:jc w:val="center"/>
        <w:rPr>
          <w:rStyle w:val="Enfasigrassetto"/>
          <w:rFonts w:ascii="Verdana" w:hAnsi="Verdana"/>
          <w:b w:val="0"/>
        </w:rPr>
      </w:pPr>
    </w:p>
    <w:p w:rsidR="00521EE4" w:rsidRDefault="00873F7B" w:rsidP="00521EE4">
      <w:pPr>
        <w:jc w:val="center"/>
        <w:rPr>
          <w:rStyle w:val="Enfasigrassetto"/>
          <w:rFonts w:ascii="Verdana" w:hAnsi="Verdana"/>
          <w:b w:val="0"/>
        </w:rPr>
      </w:pPr>
      <w:r>
        <w:rPr>
          <w:noProof/>
        </w:rPr>
        <w:drawing>
          <wp:inline distT="0" distB="0" distL="0" distR="0">
            <wp:extent cx="255778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E4" w:rsidRDefault="00521EE4" w:rsidP="00521EE4">
      <w:pPr>
        <w:jc w:val="center"/>
        <w:rPr>
          <w:rStyle w:val="Enfasigrassetto"/>
          <w:rFonts w:ascii="Verdana" w:hAnsi="Verdana"/>
          <w:b w:val="0"/>
          <w:sz w:val="16"/>
          <w:szCs w:val="16"/>
        </w:rPr>
      </w:pPr>
      <w:r>
        <w:rPr>
          <w:rStyle w:val="Enfasigrassetto"/>
          <w:rFonts w:ascii="Verdana" w:hAnsi="Verdana"/>
          <w:b w:val="0"/>
          <w:sz w:val="20"/>
          <w:szCs w:val="20"/>
        </w:rPr>
        <w:t>ACCADEMIA di BELLE ARTI NAPOLI</w:t>
      </w:r>
      <w:r w:rsidRPr="001412FC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r>
        <w:rPr>
          <w:rStyle w:val="Enfasigrassetto"/>
          <w:rFonts w:ascii="Verdana" w:hAnsi="Verdana"/>
          <w:b w:val="0"/>
        </w:rPr>
        <w:t xml:space="preserve">| </w:t>
      </w:r>
      <w:r>
        <w:rPr>
          <w:rStyle w:val="Enfasigrassetto"/>
          <w:rFonts w:ascii="Verdana" w:hAnsi="Verdana"/>
          <w:b w:val="0"/>
          <w:sz w:val="16"/>
          <w:szCs w:val="16"/>
        </w:rPr>
        <w:t>Anno Accademico 2015</w:t>
      </w:r>
      <w:r w:rsidRPr="002353A5">
        <w:rPr>
          <w:rStyle w:val="Enfasigrassetto"/>
          <w:rFonts w:ascii="Verdana" w:hAnsi="Verdana"/>
          <w:b w:val="0"/>
          <w:sz w:val="16"/>
          <w:szCs w:val="16"/>
        </w:rPr>
        <w:t>-20</w:t>
      </w:r>
      <w:r>
        <w:rPr>
          <w:rStyle w:val="Enfasigrassetto"/>
          <w:rFonts w:ascii="Verdana" w:hAnsi="Verdana"/>
          <w:b w:val="0"/>
          <w:sz w:val="16"/>
          <w:szCs w:val="16"/>
        </w:rPr>
        <w:t>16</w:t>
      </w:r>
    </w:p>
    <w:p w:rsidR="00521EE4" w:rsidRPr="0005208F" w:rsidRDefault="00521EE4" w:rsidP="00521EE4">
      <w:pPr>
        <w:jc w:val="center"/>
        <w:rPr>
          <w:rStyle w:val="Enfasigrassetto"/>
          <w:rFonts w:ascii="Verdana" w:hAnsi="Verdana"/>
          <w:i/>
          <w:color w:val="4F81BD"/>
          <w:sz w:val="32"/>
          <w:szCs w:val="32"/>
        </w:rPr>
      </w:pPr>
      <w:r>
        <w:rPr>
          <w:rStyle w:val="Enfasigrassetto"/>
          <w:rFonts w:ascii="Verdana" w:hAnsi="Verdana"/>
          <w:i/>
          <w:color w:val="4F81BD"/>
          <w:sz w:val="32"/>
          <w:szCs w:val="32"/>
        </w:rPr>
        <w:t>Cattedra</w:t>
      </w:r>
      <w:r w:rsidRPr="0005208F">
        <w:rPr>
          <w:rStyle w:val="Enfasigrassetto"/>
          <w:rFonts w:ascii="Verdana" w:hAnsi="Verdana"/>
          <w:i/>
          <w:color w:val="4F81BD"/>
          <w:sz w:val="32"/>
          <w:szCs w:val="32"/>
        </w:rPr>
        <w:t xml:space="preserve"> di SCENOTECNICA </w:t>
      </w:r>
      <w:r w:rsidRPr="005976F7">
        <w:rPr>
          <w:rStyle w:val="Enfasigrassetto"/>
          <w:rFonts w:ascii="Verdana" w:hAnsi="Verdana"/>
          <w:i/>
          <w:color w:val="1F497D"/>
          <w:sz w:val="32"/>
          <w:szCs w:val="32"/>
        </w:rPr>
        <w:t xml:space="preserve">CORSO </w:t>
      </w:r>
      <w:r>
        <w:rPr>
          <w:rStyle w:val="Enfasigrassetto"/>
          <w:rFonts w:ascii="Verdana" w:hAnsi="Verdana"/>
          <w:i/>
          <w:color w:val="1F497D"/>
          <w:sz w:val="32"/>
          <w:szCs w:val="32"/>
        </w:rPr>
        <w:t>1</w:t>
      </w:r>
      <w:r w:rsidRPr="005976F7">
        <w:rPr>
          <w:rStyle w:val="Enfasigrassetto"/>
          <w:rFonts w:ascii="Verdana" w:hAnsi="Verdana"/>
          <w:i/>
          <w:color w:val="1F497D"/>
          <w:sz w:val="32"/>
          <w:szCs w:val="32"/>
        </w:rPr>
        <w:t xml:space="preserve"> Triennio</w:t>
      </w:r>
    </w:p>
    <w:p w:rsidR="00521EE4" w:rsidRDefault="00521EE4" w:rsidP="00521EE4">
      <w:pPr>
        <w:jc w:val="center"/>
        <w:rPr>
          <w:rStyle w:val="Enfasigrassetto"/>
          <w:rFonts w:ascii="Verdana" w:hAnsi="Verdana"/>
          <w:b w:val="0"/>
          <w:i/>
          <w:sz w:val="20"/>
          <w:szCs w:val="20"/>
        </w:rPr>
      </w:pPr>
      <w:r w:rsidRPr="002353A5">
        <w:rPr>
          <w:rStyle w:val="Enfasigrassetto"/>
          <w:rFonts w:ascii="Verdana" w:hAnsi="Verdana"/>
          <w:b w:val="0"/>
          <w:i/>
          <w:sz w:val="20"/>
          <w:szCs w:val="20"/>
        </w:rPr>
        <w:t>PROF. VINCENZO GAGLIARDI</w:t>
      </w:r>
    </w:p>
    <w:p w:rsidR="00521EE4" w:rsidRDefault="00521EE4" w:rsidP="00521EE4">
      <w:pPr>
        <w:jc w:val="center"/>
        <w:rPr>
          <w:rStyle w:val="Enfasigrassetto"/>
          <w:rFonts w:ascii="Verdana" w:hAnsi="Verdana"/>
          <w:b w:val="0"/>
          <w:i/>
          <w:sz w:val="16"/>
          <w:szCs w:val="20"/>
        </w:rPr>
      </w:pPr>
      <w:hyperlink r:id="rId6" w:history="1">
        <w:r w:rsidRPr="004537C6">
          <w:rPr>
            <w:rStyle w:val="Collegamentoipertestuale"/>
            <w:rFonts w:ascii="Verdana" w:hAnsi="Verdana"/>
            <w:i/>
            <w:sz w:val="16"/>
            <w:szCs w:val="20"/>
          </w:rPr>
          <w:t>vincenzo.gagliardi@abana.it</w:t>
        </w:r>
      </w:hyperlink>
      <w:r>
        <w:rPr>
          <w:rStyle w:val="Enfasigrassetto"/>
          <w:rFonts w:ascii="Verdana" w:hAnsi="Verdana"/>
          <w:b w:val="0"/>
          <w:i/>
          <w:sz w:val="16"/>
          <w:szCs w:val="20"/>
        </w:rPr>
        <w:t xml:space="preserve">   FB: Corso di Scenotecnica Accademia Napoli</w:t>
      </w:r>
    </w:p>
    <w:p w:rsidR="00521EE4" w:rsidRPr="002353A5" w:rsidRDefault="00521EE4" w:rsidP="00521EE4">
      <w:pPr>
        <w:jc w:val="center"/>
        <w:rPr>
          <w:rStyle w:val="Enfasigrassetto"/>
          <w:rFonts w:ascii="Verdana" w:hAnsi="Verdana"/>
          <w:b w:val="0"/>
          <w:i/>
          <w:sz w:val="20"/>
          <w:szCs w:val="20"/>
        </w:rPr>
      </w:pPr>
    </w:p>
    <w:p w:rsidR="00521EE4" w:rsidRDefault="00521EE4" w:rsidP="00521EE4">
      <w:pPr>
        <w:jc w:val="center"/>
        <w:rPr>
          <w:rStyle w:val="Enfasigrassetto"/>
          <w:rFonts w:ascii="Verdana" w:hAnsi="Verdana"/>
        </w:rPr>
      </w:pPr>
    </w:p>
    <w:p w:rsidR="00521EE4" w:rsidRDefault="00521EE4" w:rsidP="00521EE4">
      <w:pPr>
        <w:rPr>
          <w:rStyle w:val="Enfasigrassetto"/>
          <w:rFonts w:ascii="Verdana" w:hAnsi="Verdana"/>
        </w:rPr>
      </w:pPr>
    </w:p>
    <w:p w:rsidR="00521EE4" w:rsidRPr="002353A5" w:rsidRDefault="00521EE4" w:rsidP="00521EE4">
      <w:pPr>
        <w:rPr>
          <w:rFonts w:ascii="Verdana" w:hAnsi="Verdana"/>
        </w:rPr>
      </w:pPr>
      <w:r w:rsidRPr="00553587">
        <w:rPr>
          <w:rStyle w:val="Enfasigrassetto"/>
          <w:rFonts w:ascii="Verdana" w:hAnsi="Verdana"/>
          <w:i/>
          <w:color w:val="F79646"/>
        </w:rPr>
        <w:t>Obiettivi formativi</w:t>
      </w:r>
      <w:r w:rsidRPr="00553587">
        <w:rPr>
          <w:rFonts w:ascii="Verdana" w:hAnsi="Verdana"/>
          <w:b/>
          <w:bCs/>
          <w:i/>
          <w:color w:val="F79646"/>
        </w:rPr>
        <w:br/>
      </w:r>
      <w:r w:rsidRPr="002353A5">
        <w:rPr>
          <w:rFonts w:ascii="Verdana" w:hAnsi="Verdana"/>
        </w:rPr>
        <w:t>Il corso è finalizzato allo sviluppo di una metodologia progettuale, e all’acquisizione delle competenze tecniche atte a tradurre le idee in grafici esecutivi, per la realizzazione di un allestimento teatrale, cinematografico o televisivo.</w:t>
      </w:r>
      <w:r w:rsidRPr="002353A5">
        <w:rPr>
          <w:rFonts w:ascii="Verdana" w:hAnsi="Verdana"/>
        </w:rPr>
        <w:br/>
        <w:t>In tal senso il corso si propone come laboratorio capace di connettere e fondere la teoria grafica geometrica alla realizzazione, e di svolgere tutte quelle operazioni progettuali che precedono la realizzazione scenica in teatro o in un set cinematografico</w:t>
      </w:r>
      <w:r>
        <w:rPr>
          <w:rFonts w:ascii="Verdana" w:hAnsi="Verdana"/>
        </w:rPr>
        <w:t xml:space="preserve"> e televisivo</w:t>
      </w:r>
      <w:r w:rsidRPr="002353A5">
        <w:rPr>
          <w:rFonts w:ascii="Verdana" w:hAnsi="Verdana"/>
        </w:rPr>
        <w:t>.</w:t>
      </w:r>
    </w:p>
    <w:p w:rsidR="00521EE4" w:rsidRPr="002353A5" w:rsidRDefault="00521EE4" w:rsidP="00521EE4">
      <w:pPr>
        <w:rPr>
          <w:rFonts w:ascii="Verdana" w:hAnsi="Verdana"/>
        </w:rPr>
      </w:pPr>
      <w:r w:rsidRPr="002353A5">
        <w:rPr>
          <w:rFonts w:ascii="Verdana" w:hAnsi="Verdana"/>
        </w:rPr>
        <w:t>Avvalendosi dei temi indicati dal docente di Scenografia, gli studenti metteranno in atto l’acquisizione delle capacità grafico</w:t>
      </w:r>
      <w:r>
        <w:rPr>
          <w:rFonts w:ascii="Verdana" w:hAnsi="Verdana"/>
        </w:rPr>
        <w:t xml:space="preserve"> </w:t>
      </w:r>
      <w:r w:rsidRPr="002353A5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2353A5">
        <w:rPr>
          <w:rFonts w:ascii="Verdana" w:hAnsi="Verdana"/>
        </w:rPr>
        <w:t>geometriche e tecniche rappresentative; applicazione delle regole e delle strutture fondamentali dello spazio scenico del palcoscenico, del teatro di posa, dello studio televisivo.</w:t>
      </w:r>
    </w:p>
    <w:p w:rsidR="00521EE4" w:rsidRDefault="00521EE4" w:rsidP="00521EE4">
      <w:pPr>
        <w:rPr>
          <w:rFonts w:ascii="Verdana" w:hAnsi="Verdana"/>
        </w:rPr>
      </w:pPr>
      <w:r>
        <w:rPr>
          <w:rFonts w:ascii="Verdana" w:hAnsi="Verdana"/>
        </w:rPr>
        <w:t>Attraverso l</w:t>
      </w:r>
      <w:r w:rsidRPr="002353A5">
        <w:rPr>
          <w:rFonts w:ascii="Verdana" w:hAnsi="Verdana"/>
        </w:rPr>
        <w:t>e caratteristiche peculiari dei diversi allestimenti, con le necessità specifi</w:t>
      </w:r>
      <w:r>
        <w:rPr>
          <w:rFonts w:ascii="Verdana" w:hAnsi="Verdana"/>
        </w:rPr>
        <w:t>che di ciascun elemento, l</w:t>
      </w:r>
      <w:r w:rsidRPr="002353A5">
        <w:rPr>
          <w:rFonts w:ascii="Verdana" w:hAnsi="Verdana"/>
        </w:rPr>
        <w:t>a macchineria teatrale, le specifiche diversità dei materiali e l’uso in scena.</w:t>
      </w:r>
    </w:p>
    <w:p w:rsidR="00521EE4" w:rsidRPr="00553587" w:rsidRDefault="00521EE4" w:rsidP="00521EE4">
      <w:pPr>
        <w:rPr>
          <w:rFonts w:ascii="Verdana" w:hAnsi="Verdana"/>
          <w:color w:val="F79646"/>
        </w:rPr>
      </w:pPr>
    </w:p>
    <w:p w:rsidR="00521EE4" w:rsidRDefault="00521EE4" w:rsidP="00521EE4">
      <w:pPr>
        <w:rPr>
          <w:rFonts w:ascii="Verdana" w:hAnsi="Verdana"/>
        </w:rPr>
      </w:pPr>
      <w:r w:rsidRPr="00553587">
        <w:rPr>
          <w:rStyle w:val="Enfasigrassetto"/>
          <w:rFonts w:ascii="Verdana" w:hAnsi="Verdana"/>
          <w:i/>
          <w:color w:val="F79646"/>
        </w:rPr>
        <w:t>Contenuti disciplinari</w:t>
      </w:r>
      <w:r w:rsidRPr="008B3EA6">
        <w:rPr>
          <w:b/>
          <w:bCs/>
          <w:i/>
        </w:rPr>
        <w:br/>
      </w:r>
      <w:r w:rsidRPr="008A3C40">
        <w:rPr>
          <w:rFonts w:ascii="Verdana" w:hAnsi="Verdana"/>
        </w:rPr>
        <w:t>Il teatro come edificio</w:t>
      </w:r>
      <w:r>
        <w:rPr>
          <w:rFonts w:ascii="Verdana" w:hAnsi="Verdana"/>
        </w:rPr>
        <w:t>,</w:t>
      </w:r>
      <w:r w:rsidRPr="008A3C40">
        <w:rPr>
          <w:rFonts w:ascii="Verdana" w:hAnsi="Verdana"/>
        </w:rPr>
        <w:t xml:space="preserve"> dalle strut</w:t>
      </w:r>
      <w:r>
        <w:rPr>
          <w:rFonts w:ascii="Verdana" w:hAnsi="Verdana"/>
        </w:rPr>
        <w:t>ture antiche agli spazi moderni.</w:t>
      </w:r>
    </w:p>
    <w:p w:rsidR="00521EE4" w:rsidRPr="008A3C40" w:rsidRDefault="00521EE4" w:rsidP="00521EE4">
      <w:pPr>
        <w:rPr>
          <w:rFonts w:ascii="Verdana" w:hAnsi="Verdana"/>
        </w:rPr>
      </w:pPr>
      <w:r>
        <w:rPr>
          <w:rFonts w:ascii="Verdana" w:hAnsi="Verdana"/>
        </w:rPr>
        <w:t>La scenotecnica teatrale, cinematografica e televisiva.</w:t>
      </w:r>
      <w:r w:rsidRPr="008A3C40">
        <w:rPr>
          <w:rFonts w:ascii="Verdana" w:hAnsi="Verdana"/>
        </w:rPr>
        <w:br/>
        <w:t>Attrezzature di palcoscenico tradizionali e moderne</w:t>
      </w:r>
      <w:r w:rsidRPr="008A3C40">
        <w:rPr>
          <w:rFonts w:ascii="Verdana" w:hAnsi="Verdana"/>
        </w:rPr>
        <w:br/>
        <w:t>Gli elementi che compongono la scena</w:t>
      </w:r>
      <w:r w:rsidRPr="008A3C40">
        <w:rPr>
          <w:rFonts w:ascii="Verdana" w:hAnsi="Verdana"/>
        </w:rPr>
        <w:br/>
        <w:t>Rilievo architettonico e costruttivo: m</w:t>
      </w:r>
      <w:r>
        <w:rPr>
          <w:rFonts w:ascii="Verdana" w:hAnsi="Verdana"/>
        </w:rPr>
        <w:t>etodologia e prassi nel rilievo.</w:t>
      </w:r>
      <w:r w:rsidRPr="008A3C40">
        <w:rPr>
          <w:rFonts w:ascii="Verdana" w:hAnsi="Verdana"/>
        </w:rPr>
        <w:br/>
        <w:t xml:space="preserve">Elementi di geometria descrittiva, prospettiva teatrale, </w:t>
      </w:r>
      <w:r>
        <w:rPr>
          <w:rFonts w:ascii="Verdana" w:hAnsi="Verdana"/>
        </w:rPr>
        <w:t xml:space="preserve">restituzione teatrale, </w:t>
      </w:r>
      <w:r w:rsidRPr="008A3C40">
        <w:rPr>
          <w:rFonts w:ascii="Verdana" w:hAnsi="Verdana"/>
        </w:rPr>
        <w:t>sviluppi costruttivi e tecniche di progettazione comprensive di distinte di materiale</w:t>
      </w:r>
      <w:r>
        <w:rPr>
          <w:rFonts w:ascii="Verdana" w:hAnsi="Verdana"/>
        </w:rPr>
        <w:t>.</w:t>
      </w:r>
      <w:r w:rsidRPr="008A3C40">
        <w:rPr>
          <w:rFonts w:ascii="Verdana" w:hAnsi="Verdana"/>
        </w:rPr>
        <w:t xml:space="preserve"> </w:t>
      </w:r>
      <w:r w:rsidRPr="008A3C40">
        <w:rPr>
          <w:rFonts w:ascii="Verdana" w:hAnsi="Verdana"/>
        </w:rPr>
        <w:br/>
        <w:t>Studi relativi alle nuove tecniche di laboratorio e materiali specifici e non specifici per la progettazione scenografica</w:t>
      </w:r>
      <w:r w:rsidRPr="008A3C40">
        <w:rPr>
          <w:rFonts w:ascii="Verdana" w:hAnsi="Verdana"/>
        </w:rPr>
        <w:br/>
        <w:t>Il modellino della scena</w:t>
      </w:r>
      <w:r w:rsidRPr="008A3C40">
        <w:rPr>
          <w:rFonts w:ascii="Verdana" w:hAnsi="Verdana"/>
        </w:rPr>
        <w:br/>
        <w:t>Scenotecnica cinematografica e televisiva: rapporti e riferimenti alla scenografia teatrale in relazione alle metodologie tecniche e realizzative</w:t>
      </w:r>
      <w:r w:rsidRPr="008A3C40">
        <w:rPr>
          <w:rFonts w:ascii="Verdana" w:hAnsi="Verdana"/>
        </w:rPr>
        <w:br/>
      </w:r>
      <w:r w:rsidRPr="008A3C40">
        <w:rPr>
          <w:rFonts w:ascii="Verdana" w:hAnsi="Verdana"/>
        </w:rPr>
        <w:lastRenderedPageBreak/>
        <w:t>Visite a teatri e laboratori di scenografia</w:t>
      </w:r>
      <w:r>
        <w:rPr>
          <w:rFonts w:ascii="Verdana" w:hAnsi="Verdana"/>
        </w:rPr>
        <w:t>, nonché esperienze pratiche in Accademia.</w:t>
      </w:r>
    </w:p>
    <w:p w:rsidR="00521EE4" w:rsidRDefault="00521EE4" w:rsidP="00521EE4">
      <w:pPr>
        <w:jc w:val="center"/>
        <w:rPr>
          <w:b/>
          <w:bCs/>
          <w:color w:val="000000"/>
          <w:spacing w:val="-9"/>
          <w:sz w:val="28"/>
          <w:szCs w:val="28"/>
        </w:rPr>
      </w:pPr>
    </w:p>
    <w:p w:rsidR="00521EE4" w:rsidRPr="00553587" w:rsidRDefault="00521EE4" w:rsidP="00521EE4">
      <w:pPr>
        <w:rPr>
          <w:rFonts w:ascii="Verdana" w:hAnsi="Verdana"/>
          <w:i/>
          <w:color w:val="F79646"/>
        </w:rPr>
      </w:pPr>
      <w:r w:rsidRPr="00553587">
        <w:rPr>
          <w:rFonts w:ascii="Verdana" w:hAnsi="Verdana"/>
          <w:b/>
          <w:bCs/>
          <w:i/>
          <w:color w:val="F79646"/>
        </w:rPr>
        <w:t>Nel primo anno del corso</w:t>
      </w:r>
      <w:r w:rsidRPr="00553587">
        <w:rPr>
          <w:rFonts w:ascii="Verdana" w:hAnsi="Verdana"/>
          <w:i/>
          <w:color w:val="F79646"/>
        </w:rPr>
        <w:t xml:space="preserve"> </w:t>
      </w:r>
    </w:p>
    <w:p w:rsidR="00521EE4" w:rsidRPr="008D2813" w:rsidRDefault="00521EE4" w:rsidP="00521EE4">
      <w:pPr>
        <w:rPr>
          <w:rFonts w:ascii="Verdana" w:hAnsi="Verdana"/>
          <w:color w:val="333333"/>
        </w:rPr>
      </w:pPr>
      <w:r w:rsidRPr="008D2813">
        <w:rPr>
          <w:rFonts w:ascii="Verdana" w:hAnsi="Verdana"/>
          <w:color w:val="333333"/>
        </w:rPr>
        <w:t xml:space="preserve">si imposteranno delle lezioni </w:t>
      </w:r>
      <w:r>
        <w:rPr>
          <w:rFonts w:ascii="Verdana" w:hAnsi="Verdana"/>
          <w:color w:val="333333"/>
        </w:rPr>
        <w:t xml:space="preserve">frontali </w:t>
      </w:r>
      <w:r w:rsidRPr="008D2813">
        <w:rPr>
          <w:rFonts w:ascii="Verdana" w:hAnsi="Verdana"/>
          <w:color w:val="333333"/>
        </w:rPr>
        <w:t xml:space="preserve">volte a far conoscere l'architettura dell'edificio teatrale, con cenni storici sulla sua evoluzione. </w:t>
      </w:r>
    </w:p>
    <w:p w:rsidR="00521EE4" w:rsidRPr="008D2813" w:rsidRDefault="00521EE4" w:rsidP="00521EE4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Successivamente </w:t>
      </w:r>
      <w:r w:rsidRPr="008D2813"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>conosceremo i diversi luoghi</w:t>
      </w:r>
      <w:r w:rsidRPr="008D2813"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>teatrali</w:t>
      </w:r>
      <w:r w:rsidRPr="008D2813">
        <w:rPr>
          <w:rFonts w:ascii="Verdana" w:hAnsi="Verdana"/>
          <w:color w:val="333333"/>
        </w:rPr>
        <w:t xml:space="preserve"> "la fabbrica del Teatro" e in particolare modo il palcoscenico, comprendendo tutti i principali elementi che compongono la normale attrezzatura di dotazione del Teatro ed  inoltre i principali elementi costitutivi di una messa in scena, con particolare attenzione sia nei confronti della "macchineria" teatrale storica, sia di quella contemporanea. </w:t>
      </w:r>
    </w:p>
    <w:p w:rsidR="00521EE4" w:rsidRDefault="00521EE4" w:rsidP="00521EE4">
      <w:pPr>
        <w:rPr>
          <w:rFonts w:ascii="Verdana" w:hAnsi="Verdana"/>
          <w:color w:val="333333"/>
        </w:rPr>
      </w:pPr>
      <w:r w:rsidRPr="008D2813">
        <w:rPr>
          <w:rFonts w:ascii="Verdana" w:hAnsi="Verdana"/>
          <w:color w:val="333333"/>
        </w:rPr>
        <w:t xml:space="preserve">Particolare attenzione verrà posta nella </w:t>
      </w:r>
      <w:r>
        <w:rPr>
          <w:rFonts w:ascii="Verdana" w:hAnsi="Verdana"/>
          <w:color w:val="333333"/>
        </w:rPr>
        <w:t>elaborazione della Restituzione prospettica, strumento grafico indispensabile per trovare una pianta palcoscenico e sezione partendo dal bozzetto.</w:t>
      </w:r>
    </w:p>
    <w:p w:rsidR="00521EE4" w:rsidRPr="008D2813" w:rsidRDefault="00521EE4" w:rsidP="00521EE4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La padronanza dei </w:t>
      </w:r>
      <w:r w:rsidRPr="008D2813">
        <w:rPr>
          <w:rFonts w:ascii="Verdana" w:hAnsi="Verdana"/>
          <w:color w:val="333333"/>
        </w:rPr>
        <w:t>termini tecnici in uso nel linguaggio degli "addetti ai lavori".</w:t>
      </w:r>
    </w:p>
    <w:p w:rsidR="00521EE4" w:rsidRPr="008D2813" w:rsidRDefault="00521EE4" w:rsidP="00521EE4">
      <w:pPr>
        <w:rPr>
          <w:rFonts w:ascii="Verdana" w:hAnsi="Verdana"/>
          <w:color w:val="333333"/>
        </w:rPr>
      </w:pPr>
      <w:r w:rsidRPr="008D2813">
        <w:rPr>
          <w:rFonts w:ascii="Verdana" w:hAnsi="Verdana"/>
          <w:color w:val="333333"/>
        </w:rPr>
        <w:t xml:space="preserve">Conoscenza ed esercitazioni di tipo compositivo ed esecutivo sui materiali tipici dei Teatri. (es. praticabili, </w:t>
      </w:r>
      <w:r>
        <w:rPr>
          <w:rFonts w:ascii="Verdana" w:hAnsi="Verdana"/>
          <w:color w:val="333333"/>
        </w:rPr>
        <w:t>quinte, tessuti</w:t>
      </w:r>
      <w:r w:rsidRPr="008D2813">
        <w:rPr>
          <w:rFonts w:ascii="Verdana" w:hAnsi="Verdana"/>
          <w:color w:val="333333"/>
        </w:rPr>
        <w:t xml:space="preserve">, traguardi, </w:t>
      </w:r>
      <w:r>
        <w:rPr>
          <w:rFonts w:ascii="Verdana" w:hAnsi="Verdana"/>
          <w:color w:val="333333"/>
        </w:rPr>
        <w:t xml:space="preserve">carri, </w:t>
      </w:r>
      <w:r w:rsidRPr="008D2813">
        <w:rPr>
          <w:rFonts w:ascii="Verdana" w:hAnsi="Verdana"/>
          <w:color w:val="333333"/>
        </w:rPr>
        <w:t xml:space="preserve">ecc.) </w:t>
      </w:r>
    </w:p>
    <w:p w:rsidR="00521EE4" w:rsidRDefault="00521EE4" w:rsidP="00521EE4">
      <w:pPr>
        <w:rPr>
          <w:rFonts w:ascii="Verdana" w:hAnsi="Verdana"/>
          <w:color w:val="333333"/>
        </w:rPr>
      </w:pPr>
      <w:r w:rsidRPr="008D2813">
        <w:rPr>
          <w:rFonts w:ascii="Verdana" w:hAnsi="Verdana"/>
          <w:color w:val="333333"/>
        </w:rPr>
        <w:t xml:space="preserve">L'obbiettivo che si vuole raggiungere è determinare nello studente la motivazione anche tecnica  del fare teatro, creando i presupposti per un apprendimento soggettivo attraverso personali occasioni di intervento  nel mondo del lavoro per allestimenti </w:t>
      </w:r>
      <w:r>
        <w:rPr>
          <w:rFonts w:ascii="Verdana" w:hAnsi="Verdana"/>
          <w:color w:val="333333"/>
        </w:rPr>
        <w:t>in messinscena di prosa, lirica</w:t>
      </w:r>
      <w:r w:rsidRPr="008D2813">
        <w:rPr>
          <w:rFonts w:ascii="Verdana" w:hAnsi="Verdana"/>
          <w:color w:val="333333"/>
        </w:rPr>
        <w:t>,</w:t>
      </w:r>
      <w:r>
        <w:rPr>
          <w:rFonts w:ascii="Verdana" w:hAnsi="Verdana"/>
          <w:color w:val="333333"/>
        </w:rPr>
        <w:t xml:space="preserve"> cinema e tv.</w:t>
      </w:r>
    </w:p>
    <w:p w:rsidR="00521EE4" w:rsidRDefault="00521EE4" w:rsidP="00521EE4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P</w:t>
      </w:r>
      <w:r w:rsidRPr="008D2813">
        <w:rPr>
          <w:rFonts w:ascii="Verdana" w:hAnsi="Verdana"/>
          <w:color w:val="333333"/>
        </w:rPr>
        <w:t>repara</w:t>
      </w:r>
      <w:r>
        <w:rPr>
          <w:rFonts w:ascii="Verdana" w:hAnsi="Verdana"/>
          <w:color w:val="333333"/>
        </w:rPr>
        <w:t>ndo</w:t>
      </w:r>
      <w:r w:rsidRPr="008D2813">
        <w:rPr>
          <w:rFonts w:ascii="Verdana" w:hAnsi="Verdana"/>
          <w:color w:val="333333"/>
        </w:rPr>
        <w:t xml:space="preserve"> gli allievi al rapporto con la tecnica ed i tecnici operanti sia in palcoscenico che nei laboratori di allestimenti scenici; tutto questo anche con  eventuali stage o visite presso laboratori, teatri, sale di illuminotecnica, ecc.</w:t>
      </w:r>
    </w:p>
    <w:p w:rsidR="00521EE4" w:rsidRDefault="00521EE4" w:rsidP="00521EE4">
      <w:pPr>
        <w:rPr>
          <w:rFonts w:ascii="Verdana" w:hAnsi="Verdana"/>
          <w:color w:val="454545"/>
        </w:rPr>
      </w:pPr>
    </w:p>
    <w:p w:rsidR="00521EE4" w:rsidRPr="008D2813" w:rsidRDefault="00521EE4" w:rsidP="00521EE4">
      <w:pPr>
        <w:rPr>
          <w:rFonts w:ascii="Verdana" w:hAnsi="Verdana"/>
          <w:color w:val="333333"/>
        </w:rPr>
      </w:pPr>
      <w:r w:rsidRPr="008D2813">
        <w:rPr>
          <w:rFonts w:ascii="Verdana" w:hAnsi="Verdana"/>
          <w:color w:val="454545"/>
        </w:rPr>
        <w:br/>
      </w:r>
      <w:r w:rsidRPr="008D2813">
        <w:rPr>
          <w:rFonts w:ascii="Verdana" w:hAnsi="Verdana"/>
          <w:color w:val="333333"/>
        </w:rPr>
        <w:t xml:space="preserve">  </w:t>
      </w:r>
    </w:p>
    <w:p w:rsidR="00521EE4" w:rsidRPr="00553587" w:rsidRDefault="00521EE4" w:rsidP="00521EE4">
      <w:pPr>
        <w:rPr>
          <w:rFonts w:ascii="Verdana" w:hAnsi="Verdana"/>
          <w:b/>
          <w:i/>
          <w:color w:val="943634"/>
        </w:rPr>
      </w:pPr>
      <w:r w:rsidRPr="00553587">
        <w:rPr>
          <w:rFonts w:ascii="Verdana" w:hAnsi="Verdana"/>
          <w:b/>
          <w:i/>
          <w:color w:val="943634"/>
        </w:rPr>
        <w:t>ESAME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t xml:space="preserve">Consegna e discussione di almeno </w:t>
      </w:r>
      <w:r w:rsidRPr="00553587">
        <w:rPr>
          <w:rFonts w:ascii="Verdana" w:hAnsi="Verdana"/>
          <w:b/>
          <w:color w:val="943634"/>
        </w:rPr>
        <w:t>2 PROGETTI ESECUTIVI</w:t>
      </w:r>
      <w:r w:rsidRPr="00553587">
        <w:rPr>
          <w:rFonts w:ascii="Verdana" w:hAnsi="Verdana"/>
          <w:color w:val="943634"/>
        </w:rPr>
        <w:t xml:space="preserve"> (da concordare)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t>Ciascun progetto deve essere una rappresentazione grafica “professionale” del lavoro scenotecnico,  strumento indispensabile per i realizzatori dell’impianto scenico in tutte le sue parti.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t>Per cui dovrà contenere: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b/>
          <w:color w:val="943634"/>
        </w:rPr>
        <w:t>INTESTAZIONE</w:t>
      </w:r>
      <w:r w:rsidRPr="00553587">
        <w:rPr>
          <w:rFonts w:ascii="Verdana" w:hAnsi="Verdana"/>
          <w:color w:val="943634"/>
        </w:rPr>
        <w:t>: Produzione, nome dell’opera, autore, allestimento, studente/ssa,  data dell’esecuzione (formato A4).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b/>
          <w:color w:val="943634"/>
        </w:rPr>
        <w:t>CAPITOLATO</w:t>
      </w:r>
      <w:r w:rsidRPr="00553587">
        <w:rPr>
          <w:rFonts w:ascii="Verdana" w:hAnsi="Verdana"/>
          <w:color w:val="943634"/>
        </w:rPr>
        <w:t>: la terminologia appropriata dei materiali utilizzati, e per ognuna di essi indicare le dimensioni, materiali e quant’altro occorre per una esaustiva indicazione tecnica-formale.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b/>
          <w:color w:val="943634"/>
        </w:rPr>
        <w:t>PIANTA Palcoscenico</w:t>
      </w:r>
      <w:r w:rsidRPr="00553587">
        <w:rPr>
          <w:rFonts w:ascii="Verdana" w:hAnsi="Verdana"/>
          <w:color w:val="943634"/>
        </w:rPr>
        <w:t xml:space="preserve"> (nel caso in cui vi fossero cambi scena, riprodurre tante piante quanti sono i cambi) includendo lo Stivaggio. Riferendosi ad una planimetria teatrale di media dimensione.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b/>
          <w:color w:val="943634"/>
        </w:rPr>
        <w:t xml:space="preserve">PIANTA Graticcia </w:t>
      </w:r>
      <w:r w:rsidRPr="00553587">
        <w:rPr>
          <w:rFonts w:ascii="Verdana" w:hAnsi="Verdana"/>
          <w:color w:val="943634"/>
        </w:rPr>
        <w:t>(indicando tutti gli elementi stivati in soffitta)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b/>
          <w:color w:val="943634"/>
        </w:rPr>
        <w:t>SEZIONI</w:t>
      </w:r>
      <w:r w:rsidRPr="00553587">
        <w:rPr>
          <w:rFonts w:ascii="Verdana" w:hAnsi="Verdana"/>
          <w:color w:val="943634"/>
        </w:rPr>
        <w:t xml:space="preserve"> Trasversali e Longitudinali della struttura teatrale contenente la scena con tutte le sue componenti.</w:t>
      </w:r>
    </w:p>
    <w:p w:rsidR="00521EE4" w:rsidRPr="00553587" w:rsidRDefault="00521EE4" w:rsidP="00521EE4">
      <w:pPr>
        <w:rPr>
          <w:rFonts w:ascii="Verdana" w:hAnsi="Verdana"/>
          <w:b/>
          <w:color w:val="943634"/>
        </w:rPr>
      </w:pPr>
      <w:r w:rsidRPr="00553587">
        <w:rPr>
          <w:rFonts w:ascii="Verdana" w:hAnsi="Verdana"/>
          <w:b/>
          <w:color w:val="943634"/>
        </w:rPr>
        <w:t>PROSPETTI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lastRenderedPageBreak/>
        <w:t>Scaturiti dall’applicazione della tecnica della Restituzione prospettica del bozzetto, in una scala metrica non obbligata (variabile in base all’oggetto rappresentato) adeguata al progetto e leggibile per i tecnici e decoratori realizzatori.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t>Di seguito vi saranno indicati i grafici: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b/>
          <w:color w:val="943634"/>
        </w:rPr>
        <w:t>ESECUTIVI</w:t>
      </w:r>
      <w:r w:rsidRPr="00553587">
        <w:rPr>
          <w:rFonts w:ascii="Verdana" w:hAnsi="Verdana"/>
          <w:color w:val="943634"/>
        </w:rPr>
        <w:t xml:space="preserve"> di ogni singolo ELEMENTO SCENICO 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t>che compone l’impianto scenografico, qunte, fondali, attrezzeria, arredo, ecc..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t>Ogni elemento sarà rappresentato singolarmente in proiezioni ortogonali (Metodo di Mongè) o in viste assonometrie se ritenuto più esplicativo.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t>Se necessario, per chiarezza, affidarsi ai particolari realizzativi.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t xml:space="preserve">(In base alla grandezza reale degli stessi, è da preferire una scala metrica personale). 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t>Utilizzare la tecnica rappresentativa a matita (grafite dura), con relativi chiaroscuri, simbologie dei materiali utilizzate e relative ombre.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t>In sede di esame si richiede: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b/>
          <w:color w:val="943634"/>
        </w:rPr>
        <w:t>1 COPIA</w:t>
      </w:r>
      <w:r w:rsidRPr="00553587">
        <w:rPr>
          <w:rFonts w:ascii="Verdana" w:hAnsi="Verdana"/>
          <w:color w:val="943634"/>
        </w:rPr>
        <w:t xml:space="preserve"> Grafica in B/N per ogni allestimento, piegata in formato A4, con allegato i bozzetti a colori delle scene.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b/>
          <w:color w:val="943634"/>
        </w:rPr>
        <w:t>MODELLINO</w:t>
      </w:r>
      <w:r w:rsidRPr="00553587">
        <w:rPr>
          <w:rFonts w:ascii="Verdana" w:hAnsi="Verdana"/>
          <w:color w:val="943634"/>
        </w:rPr>
        <w:t xml:space="preserve"> “maquette” volumetrico (anche in cartoncino), in uno spazio scenico architettonico generico, in scala 1:50.</w:t>
      </w:r>
    </w:p>
    <w:p w:rsidR="00521EE4" w:rsidRPr="00553587" w:rsidRDefault="00521EE4" w:rsidP="00521EE4">
      <w:pPr>
        <w:rPr>
          <w:rFonts w:ascii="Verdana" w:hAnsi="Verdana"/>
          <w:color w:val="943634"/>
        </w:rPr>
      </w:pPr>
    </w:p>
    <w:p w:rsidR="00521EE4" w:rsidRPr="00553587" w:rsidRDefault="00521EE4" w:rsidP="00521EE4">
      <w:pPr>
        <w:rPr>
          <w:rFonts w:ascii="Verdana" w:hAnsi="Verdana"/>
          <w:color w:val="943634"/>
        </w:rPr>
      </w:pPr>
      <w:r w:rsidRPr="00553587">
        <w:rPr>
          <w:rFonts w:ascii="Verdana" w:hAnsi="Verdana"/>
          <w:color w:val="943634"/>
        </w:rPr>
        <w:t>Viene inoltre valutata la presenza dello studente alle lezioni, il suo coinvolgimento alle attività del corso e alla partecipazione dei laboratori realizzativi.</w:t>
      </w:r>
    </w:p>
    <w:p w:rsidR="00521EE4" w:rsidRDefault="00521EE4" w:rsidP="00521EE4">
      <w:pPr>
        <w:rPr>
          <w:rFonts w:ascii="Verdana" w:hAnsi="Verdana"/>
        </w:rPr>
      </w:pPr>
    </w:p>
    <w:p w:rsidR="00521EE4" w:rsidRDefault="00521EE4" w:rsidP="00521EE4">
      <w:pPr>
        <w:rPr>
          <w:rFonts w:ascii="Verdana" w:hAnsi="Verdana"/>
        </w:rPr>
      </w:pPr>
    </w:p>
    <w:p w:rsidR="00521EE4" w:rsidRPr="00A028BF" w:rsidRDefault="00521EE4" w:rsidP="00521EE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Prof.  </w:t>
      </w:r>
      <w:r w:rsidRPr="00A028BF">
        <w:rPr>
          <w:rFonts w:ascii="Verdana" w:hAnsi="Verdana"/>
          <w:sz w:val="18"/>
          <w:szCs w:val="18"/>
        </w:rPr>
        <w:t>Vincenzo Gagliardi</w:t>
      </w:r>
    </w:p>
    <w:p w:rsidR="00521EE4" w:rsidRDefault="00521EE4" w:rsidP="00521EE4">
      <w:pPr>
        <w:rPr>
          <w:rFonts w:ascii="Verdana" w:hAnsi="Verdana"/>
        </w:rPr>
      </w:pPr>
    </w:p>
    <w:p w:rsidR="00521EE4" w:rsidRDefault="00521EE4" w:rsidP="00521EE4">
      <w:pPr>
        <w:rPr>
          <w:rFonts w:ascii="Verdana" w:hAnsi="Verdana"/>
        </w:rPr>
      </w:pPr>
    </w:p>
    <w:p w:rsidR="00521EE4" w:rsidRPr="00A872B0" w:rsidRDefault="00521EE4" w:rsidP="00521EE4">
      <w:pPr>
        <w:rPr>
          <w:rFonts w:ascii="Verdana" w:hAnsi="Verdana"/>
        </w:rPr>
      </w:pPr>
    </w:p>
    <w:p w:rsidR="00521EE4" w:rsidRDefault="00521EE4" w:rsidP="00521EE4">
      <w:pPr>
        <w:rPr>
          <w:rFonts w:ascii="Verdana" w:hAnsi="Verdana"/>
        </w:rPr>
      </w:pPr>
      <w:r w:rsidRPr="002353A5">
        <w:rPr>
          <w:rFonts w:ascii="Verdana" w:hAnsi="Verdana"/>
          <w:b/>
        </w:rPr>
        <w:t>BIBLIOGRAFIA</w:t>
      </w:r>
      <w:r w:rsidRPr="00A872B0">
        <w:rPr>
          <w:rFonts w:ascii="Verdana" w:hAnsi="Verdana"/>
        </w:rPr>
        <w:t xml:space="preserve"> Testi consigliati</w:t>
      </w:r>
      <w:r>
        <w:rPr>
          <w:rFonts w:ascii="Verdana" w:hAnsi="Verdana"/>
        </w:rPr>
        <w:t>:</w:t>
      </w:r>
    </w:p>
    <w:p w:rsidR="00521EE4" w:rsidRDefault="00521EE4" w:rsidP="00521EE4">
      <w:pPr>
        <w:rPr>
          <w:rFonts w:ascii="Verdana" w:hAnsi="Verdana"/>
        </w:rPr>
      </w:pPr>
    </w:p>
    <w:p w:rsidR="00521EE4" w:rsidRPr="00A872B0" w:rsidRDefault="00521EE4" w:rsidP="00521EE4">
      <w:pPr>
        <w:rPr>
          <w:rFonts w:ascii="Verdana" w:hAnsi="Verdana"/>
        </w:rPr>
      </w:pPr>
      <w:r w:rsidRPr="00A872B0">
        <w:rPr>
          <w:rFonts w:ascii="Verdana" w:hAnsi="Verdana"/>
          <w:b/>
        </w:rPr>
        <w:t>Da Cosa Nasce Cosa</w:t>
      </w:r>
      <w:r>
        <w:rPr>
          <w:rFonts w:ascii="Verdana" w:hAnsi="Verdana"/>
        </w:rPr>
        <w:t xml:space="preserve"> di Bruno Munari, Biblioteca di Cultura Moderna Laterza</w:t>
      </w:r>
    </w:p>
    <w:p w:rsidR="00521EE4" w:rsidRDefault="00521EE4" w:rsidP="00521EE4">
      <w:pPr>
        <w:rPr>
          <w:rFonts w:ascii="Verdana" w:hAnsi="Verdana"/>
        </w:rPr>
      </w:pPr>
      <w:r w:rsidRPr="00A872B0">
        <w:rPr>
          <w:rFonts w:ascii="Verdana" w:hAnsi="Verdana"/>
          <w:b/>
        </w:rPr>
        <w:t>Trattato di Scenotecnica</w:t>
      </w:r>
      <w:r w:rsidRPr="00A872B0">
        <w:rPr>
          <w:rFonts w:ascii="Verdana" w:hAnsi="Verdana"/>
        </w:rPr>
        <w:t xml:space="preserve">, </w:t>
      </w:r>
      <w:r>
        <w:rPr>
          <w:rFonts w:ascii="Verdana" w:hAnsi="Verdana"/>
        </w:rPr>
        <w:t>di</w:t>
      </w:r>
      <w:r w:rsidRPr="00C35B27">
        <w:rPr>
          <w:rFonts w:ascii="Verdana" w:hAnsi="Verdana"/>
        </w:rPr>
        <w:t xml:space="preserve"> </w:t>
      </w:r>
      <w:r w:rsidRPr="00A872B0">
        <w:rPr>
          <w:rFonts w:ascii="Verdana" w:hAnsi="Verdana"/>
        </w:rPr>
        <w:t>B. Mello, Görlich, Milano, 1973</w:t>
      </w:r>
    </w:p>
    <w:p w:rsidR="00521EE4" w:rsidRDefault="00521EE4" w:rsidP="00521EE4">
      <w:pPr>
        <w:rPr>
          <w:rFonts w:ascii="Verdana" w:hAnsi="Verdana"/>
        </w:rPr>
      </w:pPr>
      <w:r w:rsidRPr="00A872B0">
        <w:rPr>
          <w:rFonts w:ascii="Verdana" w:hAnsi="Verdana"/>
          <w:b/>
        </w:rPr>
        <w:t>Stage Crafts</w:t>
      </w:r>
      <w:r>
        <w:rPr>
          <w:rFonts w:ascii="Verdana" w:hAnsi="Verdana"/>
        </w:rPr>
        <w:t xml:space="preserve"> Chris Hoggett</w:t>
      </w:r>
    </w:p>
    <w:p w:rsidR="00521EE4" w:rsidRDefault="00521EE4" w:rsidP="00521EE4">
      <w:pPr>
        <w:rPr>
          <w:rFonts w:ascii="Verdana" w:hAnsi="Verdana"/>
        </w:rPr>
      </w:pPr>
      <w:r w:rsidRPr="00C35B27">
        <w:rPr>
          <w:rFonts w:ascii="Verdana" w:hAnsi="Verdana"/>
          <w:b/>
        </w:rPr>
        <w:t>Storia del teatro</w:t>
      </w:r>
      <w:r w:rsidRPr="00A872B0">
        <w:rPr>
          <w:rFonts w:ascii="Verdana" w:hAnsi="Verdana"/>
          <w:b/>
        </w:rPr>
        <w:t>. Lo spazio scenico dai greci alle avanguardie</w:t>
      </w:r>
      <w:r w:rsidRPr="00A872B0">
        <w:rPr>
          <w:rFonts w:ascii="Verdana" w:hAnsi="Verdana"/>
        </w:rPr>
        <w:t xml:space="preserve">, Bruno Mondadori, Milano, 2003.G. </w:t>
      </w:r>
    </w:p>
    <w:p w:rsidR="00521EE4" w:rsidRDefault="00521EE4" w:rsidP="00521EE4">
      <w:pPr>
        <w:rPr>
          <w:rFonts w:ascii="Verdana" w:hAnsi="Verdana"/>
        </w:rPr>
      </w:pPr>
      <w:r w:rsidRPr="00A872B0">
        <w:rPr>
          <w:rFonts w:ascii="Verdana" w:hAnsi="Verdana"/>
          <w:b/>
        </w:rPr>
        <w:t>Manuale di Scenotecnica per il cinema e la televisione</w:t>
      </w:r>
      <w:r w:rsidRPr="00A872B0">
        <w:rPr>
          <w:rFonts w:ascii="Verdana" w:hAnsi="Verdana"/>
        </w:rPr>
        <w:t xml:space="preserve">, </w:t>
      </w:r>
      <w:r>
        <w:rPr>
          <w:rFonts w:ascii="Verdana" w:hAnsi="Verdana"/>
        </w:rPr>
        <w:t>di G.</w:t>
      </w:r>
      <w:r w:rsidRPr="00A872B0">
        <w:rPr>
          <w:rFonts w:ascii="Verdana" w:hAnsi="Verdana"/>
        </w:rPr>
        <w:t>Millerson, Gremese, Roma, 1983</w:t>
      </w:r>
    </w:p>
    <w:p w:rsidR="00521EE4" w:rsidRDefault="00521EE4" w:rsidP="00521EE4">
      <w:pPr>
        <w:rPr>
          <w:rFonts w:ascii="Verdana" w:hAnsi="Verdana"/>
        </w:rPr>
      </w:pPr>
      <w:r w:rsidRPr="00A872B0">
        <w:rPr>
          <w:rFonts w:ascii="Verdana" w:hAnsi="Verdana"/>
          <w:b/>
        </w:rPr>
        <w:t>Manuale di Scenografia e Scenotecnica per la TV</w:t>
      </w:r>
      <w:r w:rsidRPr="00A872B0">
        <w:rPr>
          <w:rFonts w:ascii="Verdana" w:hAnsi="Verdana"/>
        </w:rPr>
        <w:t xml:space="preserve"> di G</w:t>
      </w:r>
      <w:r>
        <w:rPr>
          <w:rFonts w:ascii="Verdana" w:hAnsi="Verdana"/>
        </w:rPr>
        <w:t>.</w:t>
      </w:r>
      <w:r w:rsidRPr="00A872B0">
        <w:rPr>
          <w:rFonts w:ascii="Verdana" w:hAnsi="Verdana"/>
        </w:rPr>
        <w:t xml:space="preserve"> Millerson, Gremese Editore</w:t>
      </w:r>
    </w:p>
    <w:p w:rsidR="00521EE4" w:rsidRDefault="00521EE4" w:rsidP="00521EE4">
      <w:pPr>
        <w:rPr>
          <w:rFonts w:ascii="Verdana" w:hAnsi="Verdana"/>
        </w:rPr>
      </w:pPr>
      <w:r w:rsidRPr="00A872B0">
        <w:rPr>
          <w:rFonts w:ascii="Verdana" w:hAnsi="Verdana"/>
          <w:b/>
        </w:rPr>
        <w:t>Scenografia e Scenotecnica per il teatro</w:t>
      </w:r>
      <w:r>
        <w:rPr>
          <w:rFonts w:ascii="Verdana" w:hAnsi="Verdana"/>
        </w:rPr>
        <w:t xml:space="preserve"> di Renato Lori, Gremese Editore</w:t>
      </w:r>
    </w:p>
    <w:p w:rsidR="00521EE4" w:rsidRDefault="00521EE4" w:rsidP="00521EE4">
      <w:pPr>
        <w:rPr>
          <w:rFonts w:ascii="Verdana" w:hAnsi="Verdana"/>
        </w:rPr>
      </w:pPr>
      <w:r w:rsidRPr="00A872B0">
        <w:rPr>
          <w:rFonts w:ascii="Verdana" w:hAnsi="Verdana"/>
          <w:b/>
        </w:rPr>
        <w:t>Il Lavoro dello Scenografo</w:t>
      </w:r>
      <w:r>
        <w:rPr>
          <w:rFonts w:ascii="Verdana" w:hAnsi="Verdana"/>
        </w:rPr>
        <w:t xml:space="preserve"> di Renato Lori, Gremese Editore</w:t>
      </w:r>
    </w:p>
    <w:p w:rsidR="00521EE4" w:rsidRDefault="00521EE4" w:rsidP="00521EE4">
      <w:pPr>
        <w:rPr>
          <w:rFonts w:ascii="Verdana" w:hAnsi="Verdana"/>
        </w:rPr>
      </w:pPr>
      <w:r w:rsidRPr="00C35B27">
        <w:rPr>
          <w:rFonts w:ascii="Verdana" w:hAnsi="Verdana"/>
          <w:b/>
        </w:rPr>
        <w:t>Geometria Descrittiva e Prospettiva</w:t>
      </w:r>
      <w:r>
        <w:rPr>
          <w:rFonts w:ascii="Verdana" w:hAnsi="Verdana"/>
        </w:rPr>
        <w:t xml:space="preserve"> di C.Bonfigli-C.R.Braggio, Hoepli</w:t>
      </w:r>
    </w:p>
    <w:p w:rsidR="00521EE4" w:rsidRPr="00A872B0" w:rsidRDefault="00521EE4" w:rsidP="00521EE4">
      <w:pPr>
        <w:rPr>
          <w:rFonts w:ascii="Verdana" w:hAnsi="Verdana"/>
        </w:rPr>
      </w:pPr>
    </w:p>
    <w:p w:rsidR="00521EE4" w:rsidRPr="00A872B0" w:rsidRDefault="00521EE4" w:rsidP="00521EE4">
      <w:pPr>
        <w:rPr>
          <w:rFonts w:ascii="Verdana" w:hAnsi="Verdana"/>
        </w:rPr>
      </w:pPr>
    </w:p>
    <w:p w:rsidR="00521EE4" w:rsidRPr="00A872B0" w:rsidRDefault="00521EE4" w:rsidP="00521EE4">
      <w:pPr>
        <w:rPr>
          <w:rFonts w:ascii="Verdana" w:hAnsi="Verdana"/>
        </w:rPr>
      </w:pPr>
    </w:p>
    <w:sectPr w:rsidR="00521EE4" w:rsidRPr="00A87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0F42"/>
    <w:multiLevelType w:val="hybridMultilevel"/>
    <w:tmpl w:val="BEC07DBE"/>
    <w:lvl w:ilvl="0" w:tplc="3D5C503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A022D"/>
    <w:multiLevelType w:val="hybridMultilevel"/>
    <w:tmpl w:val="484040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grammar="clean"/>
  <w:stylePaneFormatFilter w:val="3F01"/>
  <w:stylePaneSortMethod w:val="0000"/>
  <w:defaultTabStop w:val="708"/>
  <w:hyphenationZone w:val="283"/>
  <w:characterSpacingControl w:val="doNotCompress"/>
  <w:compat/>
  <w:rsids>
    <w:rsidRoot w:val="00612275"/>
    <w:rsid w:val="00521EE4"/>
    <w:rsid w:val="00873F7B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qFormat/>
    <w:rsid w:val="009118BE"/>
    <w:pPr>
      <w:keepNext/>
      <w:shd w:val="clear" w:color="auto" w:fill="FFFFFF"/>
      <w:autoSpaceDE w:val="0"/>
      <w:autoSpaceDN w:val="0"/>
      <w:outlineLvl w:val="3"/>
    </w:pPr>
    <w:rPr>
      <w:b/>
      <w:bCs/>
      <w:color w:val="000000"/>
      <w:spacing w:val="-8"/>
      <w:sz w:val="28"/>
      <w:szCs w:val="28"/>
    </w:rPr>
  </w:style>
  <w:style w:type="paragraph" w:styleId="Titolo6">
    <w:name w:val="heading 6"/>
    <w:basedOn w:val="Normale"/>
    <w:qFormat/>
    <w:rsid w:val="009118BE"/>
    <w:pPr>
      <w:keepNext/>
      <w:shd w:val="clear" w:color="auto" w:fill="FFFFFF"/>
      <w:autoSpaceDE w:val="0"/>
      <w:autoSpaceDN w:val="0"/>
      <w:spacing w:line="274" w:lineRule="atLeast"/>
      <w:ind w:left="730"/>
      <w:outlineLvl w:val="5"/>
    </w:pPr>
    <w:rPr>
      <w:i/>
      <w:iCs/>
      <w:color w:val="000000"/>
      <w:spacing w:val="-10"/>
    </w:rPr>
  </w:style>
  <w:style w:type="paragraph" w:styleId="Titolo7">
    <w:name w:val="heading 7"/>
    <w:basedOn w:val="Normale"/>
    <w:qFormat/>
    <w:rsid w:val="009118BE"/>
    <w:pPr>
      <w:keepNext/>
      <w:shd w:val="clear" w:color="auto" w:fill="FFFFFF"/>
      <w:autoSpaceDE w:val="0"/>
      <w:autoSpaceDN w:val="0"/>
      <w:outlineLvl w:val="6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99338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99338A"/>
    <w:rPr>
      <w:b/>
      <w:bCs/>
    </w:rPr>
  </w:style>
  <w:style w:type="character" w:styleId="Enfasicorsivo">
    <w:name w:val="Emphasis"/>
    <w:basedOn w:val="Carpredefinitoparagrafo"/>
    <w:qFormat/>
    <w:rsid w:val="0099338A"/>
    <w:rPr>
      <w:i/>
      <w:iCs/>
    </w:rPr>
  </w:style>
  <w:style w:type="paragraph" w:customStyle="1" w:styleId="testo-programmi">
    <w:name w:val="testo-programmi"/>
    <w:basedOn w:val="Normale"/>
    <w:rsid w:val="006E7D19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customStyle="1" w:styleId="testo-programmi1">
    <w:name w:val="testo-programmi1"/>
    <w:basedOn w:val="Carpredefinitoparagrafo"/>
    <w:rsid w:val="006E7D19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styleId="Collegamentoipertestuale">
    <w:name w:val="Hyperlink"/>
    <w:basedOn w:val="Carpredefinitoparagrafo"/>
    <w:rsid w:val="005B2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cenzo.gagliardi@aban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Contenuti e tematiche, modalità della didattica</vt:lpstr>
    </vt:vector>
  </TitlesOfParts>
  <Company>Accademia</Company>
  <LinksUpToDate>false</LinksUpToDate>
  <CharactersWithSpaces>6640</CharactersWithSpaces>
  <SharedDoc>false</SharedDoc>
  <HLinks>
    <vt:vector size="6" baseType="variant">
      <vt:variant>
        <vt:i4>5570619</vt:i4>
      </vt:variant>
      <vt:variant>
        <vt:i4>0</vt:i4>
      </vt:variant>
      <vt:variant>
        <vt:i4>0</vt:i4>
      </vt:variant>
      <vt:variant>
        <vt:i4>5</vt:i4>
      </vt:variant>
      <vt:variant>
        <vt:lpwstr>mailto:vincenzo.gagliardi@abana.it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Contenuti e tematiche, modalità della didattica</dc:title>
  <dc:creator>Accademia</dc:creator>
  <cp:lastModifiedBy>Libero</cp:lastModifiedBy>
  <cp:revision>2</cp:revision>
  <cp:lastPrinted>2009-12-02T18:03:00Z</cp:lastPrinted>
  <dcterms:created xsi:type="dcterms:W3CDTF">2015-11-06T09:19:00Z</dcterms:created>
  <dcterms:modified xsi:type="dcterms:W3CDTF">2015-11-06T09:19:00Z</dcterms:modified>
</cp:coreProperties>
</file>