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 xml:space="preserve">Corso di Lettering · docente Gabriella Grizzuti </w:t>
      </w:r>
    </w:p>
    <w:p w:rsidR="00FE2049" w:rsidRDefault="00FE2049" w:rsidP="00FE2049">
      <w:pPr>
        <w:rPr>
          <w:rFonts w:ascii="Times New Roman" w:hAnsi="Times New Roman"/>
        </w:rPr>
      </w:pP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Programma</w:t>
      </w:r>
    </w:p>
    <w:p w:rsidR="00FE2049" w:rsidRDefault="00FE2049" w:rsidP="00FE2049">
      <w:pPr>
        <w:rPr>
          <w:rFonts w:ascii="Times New Roman" w:hAnsi="Times New Roman"/>
        </w:rPr>
      </w:pPr>
    </w:p>
    <w:p w:rsidR="00FE2049" w:rsidRPr="00FE2049" w:rsidRDefault="00FE2049" w:rsidP="00FE2049">
      <w:pPr>
        <w:rPr>
          <w:rFonts w:ascii="Times New Roman" w:hAnsi="Times New Roman"/>
          <w:b/>
        </w:rPr>
      </w:pPr>
      <w:r w:rsidRPr="00FE2049">
        <w:rPr>
          <w:rFonts w:ascii="Times New Roman" w:hAnsi="Times New Roman"/>
          <w:b/>
        </w:rPr>
        <w:t xml:space="preserve">Parte A </w:t>
      </w:r>
    </w:p>
    <w:p w:rsidR="00FE2049" w:rsidRPr="00FE2049" w:rsidRDefault="00FE2049" w:rsidP="00FE2049">
      <w:pPr>
        <w:rPr>
          <w:rFonts w:ascii="Times New Roman" w:hAnsi="Times New Roman"/>
          <w:b/>
        </w:rPr>
      </w:pPr>
      <w:r w:rsidRPr="00FE2049">
        <w:rPr>
          <w:rFonts w:ascii="Times New Roman" w:hAnsi="Times New Roman"/>
          <w:b/>
        </w:rPr>
        <w:t>Storia della scrittura e del carattere</w:t>
      </w:r>
    </w:p>
    <w:p w:rsidR="00FE2049" w:rsidRDefault="00FE2049" w:rsidP="00FE2049">
      <w:pPr>
        <w:rPr>
          <w:rFonts w:ascii="Times New Roman" w:hAnsi="Times New Roman"/>
        </w:rPr>
      </w:pP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Pittogrammi e ideogrammi in Mesopotamia. I “gettoni”di Uruk, la scrittura su tavolette di argilla, la scrittura cuneiforme.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I geroglifici egiziani. I geroglifici e la loro interpretazione: la stele di Rosetta. Scritture ieratica e demotica. Il papiro, il Libro dei Morti.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I primi alfabeti. Alfabeti e scritture fenicie, greche, etrusche e romane. Il disegno delle maiuscole romane. La capitale rustica, libraria, corsiva.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Evoluzione e diffusione della scrittura romana e scritture medioevali.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La scrittura onciale e le sue evoluzioni. Il book of Kell. La scrittura beneventana.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La minuscola carolina e l’unità scrittoria.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La scrittura gotica.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Le scritture umanistiche, il nuovo concetto di libro manoscritto.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La nascita dei caratteri mobili. Johann Gutenberg, la nuova tecnica. La bibbia delle 42 righe.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Scritture e caratteri del Rinascimento. La tipografia in Italia: Nicolas Jenson, Francesco Griffo, Aldo Manuzio. Gli alfabeti di Feliciano, Alberti e Luca Pacioli. I manuali di calligrafia di Lodovico degli Arrighi. La tipografia in Francia: Claude Garamond e Robert Granjon. I caratteri di Plantin nei Paesi Bassi.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Calligrafia e decorazione delle scritture Barocche.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I caratteri neoclassici. Il Romain du Roi e Didot in Francia. Caslon e Baskerville in Inghilterra.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Giovambattista Bodoni, i caratteri e le edizioni.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L’Ottocento e la tipografia “commerciale”. I caratteri “egiziani” e “fantasia”. Il corsivo inglese.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 xml:space="preserve">Il Novecento: l’Art Nouveau, il Liberty e lo Judgenstil. La sintesi di decorazione, struttura e funzione. </w:t>
      </w:r>
      <w:r w:rsidRPr="0067595D">
        <w:rPr>
          <w:rFonts w:ascii="Times New Roman" w:hAnsi="Times New Roman"/>
          <w:lang w:val="en-US"/>
        </w:rPr>
        <w:t xml:space="preserve">Victor Horta, Henry van de Velde, Arthur Mackmurdo, William Morris, Otto Eckmann, Arnol Böcklin, Kolo Moser. </w:t>
      </w:r>
      <w:r w:rsidRPr="00FE2049">
        <w:rPr>
          <w:rFonts w:ascii="Times New Roman" w:hAnsi="Times New Roman"/>
        </w:rPr>
        <w:t>Alfabeti e iniziali decorate, grafica e lettering di copertine e manifesti. Petere Behrens e l'AEG.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Il carattere decò, tra geometria e decorazione. Cassandre e il Bifur, il Broadway. La iniziali decorate di Erté.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Il carattere razionalista. Rodcenko. Marinetti e il libro futurista, nuove composizioni tipografiche. El Lissitskij e la grafica del Costruttivismo. Il Bauhaus, Albers, Moholy Nagy, Bayer.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Un secolo di caratteri: Morris Fueller Benton, Eduard Johnston e il carattere per la metropolitana londinese, Eric Gill. Stanley Morison e il Times New Roman. Il Futura di Paul Renner. Jan Tschicohold. L’Helvetica</w:t>
      </w:r>
      <w:r w:rsidRPr="00FE2049">
        <w:rPr>
          <w:rFonts w:ascii="Times New Roman" w:hAnsi="Lucida Grande" w:cs="Lucida Grande"/>
        </w:rPr>
        <w:t>␣</w:t>
      </w:r>
      <w:r w:rsidRPr="00FE2049">
        <w:rPr>
          <w:rFonts w:ascii="Times New Roman" w:hAnsi="Times New Roman"/>
        </w:rPr>
        <w:t xml:space="preserve"> Adrian Frutiger e i suoi caratteri. Aldo Novarese, Hermann Zapf.</w:t>
      </w:r>
    </w:p>
    <w:p w:rsidR="00FE2049" w:rsidRPr="0067595D" w:rsidRDefault="00FE2049" w:rsidP="00FE2049">
      <w:pPr>
        <w:rPr>
          <w:rFonts w:ascii="Times New Roman" w:hAnsi="Times New Roman"/>
          <w:lang w:val="en-US"/>
        </w:rPr>
      </w:pPr>
      <w:r w:rsidRPr="0067595D">
        <w:rPr>
          <w:rFonts w:ascii="Times New Roman" w:hAnsi="Times New Roman"/>
          <w:lang w:val="en-US"/>
        </w:rPr>
        <w:t xml:space="preserve">Herb Lubalin e l’Avant Garde. </w:t>
      </w:r>
      <w:r w:rsidRPr="00FE2049">
        <w:rPr>
          <w:rFonts w:ascii="Times New Roman" w:hAnsi="Times New Roman"/>
        </w:rPr>
        <w:t xml:space="preserve">Wim Crouwel. Otl Aicher e il Rotis. </w:t>
      </w:r>
      <w:r w:rsidRPr="0067595D">
        <w:rPr>
          <w:rFonts w:ascii="Times New Roman" w:hAnsi="Times New Roman"/>
          <w:lang w:val="en-US"/>
        </w:rPr>
        <w:t>Matthew Carter.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67595D">
        <w:rPr>
          <w:rFonts w:ascii="Times New Roman" w:hAnsi="Times New Roman"/>
          <w:lang w:val="en-US"/>
        </w:rPr>
        <w:t xml:space="preserve">Neville Brody: Industria, Insigna, Arcadia, Blur, Dirty; David Carson. The Face e Fuse. </w:t>
      </w:r>
      <w:r w:rsidRPr="00FE2049">
        <w:rPr>
          <w:rFonts w:ascii="Times New Roman" w:hAnsi="Times New Roman"/>
        </w:rPr>
        <w:t xml:space="preserve">Erik Spiekermann: il Meta e l’Officina. Emigre, i caratteri di Suzana Licko, Rudy VanDerlans. </w:t>
      </w:r>
      <w:r w:rsidRPr="0067595D">
        <w:rPr>
          <w:rFonts w:ascii="Times New Roman" w:hAnsi="Times New Roman"/>
          <w:lang w:val="en-US"/>
        </w:rPr>
        <w:t xml:space="preserve">Jonhathan Barnbrook e Virusfont. Edward Fella. Lucas de Groot e il Thesis. </w:t>
      </w:r>
      <w:r w:rsidRPr="00FE2049">
        <w:rPr>
          <w:rFonts w:ascii="Times New Roman" w:hAnsi="Times New Roman"/>
        </w:rPr>
        <w:t>Just Van Rossum e Erik Van Blokland: Beowolf e Trixie, Typoman e Letter error.</w:t>
      </w:r>
    </w:p>
    <w:p w:rsidR="00FE2049" w:rsidRDefault="00FE2049" w:rsidP="00FE2049">
      <w:pPr>
        <w:rPr>
          <w:rFonts w:ascii="Times New Roman" w:hAnsi="Times New Roman"/>
        </w:rPr>
      </w:pPr>
    </w:p>
    <w:p w:rsidR="0067595D" w:rsidRDefault="0067595D" w:rsidP="00FE2049">
      <w:pPr>
        <w:rPr>
          <w:rFonts w:ascii="Times New Roman" w:hAnsi="Times New Roman"/>
          <w:b/>
        </w:rPr>
      </w:pPr>
    </w:p>
    <w:p w:rsidR="0067595D" w:rsidRDefault="0067595D" w:rsidP="00FE2049">
      <w:pPr>
        <w:rPr>
          <w:rFonts w:ascii="Times New Roman" w:hAnsi="Times New Roman"/>
          <w:b/>
        </w:rPr>
      </w:pPr>
    </w:p>
    <w:p w:rsidR="0067595D" w:rsidRDefault="0067595D" w:rsidP="00FE2049">
      <w:pPr>
        <w:rPr>
          <w:rFonts w:ascii="Times New Roman" w:hAnsi="Times New Roman"/>
          <w:b/>
        </w:rPr>
      </w:pPr>
    </w:p>
    <w:p w:rsidR="0067595D" w:rsidRDefault="0067595D" w:rsidP="00FE2049">
      <w:pPr>
        <w:rPr>
          <w:rFonts w:ascii="Times New Roman" w:hAnsi="Times New Roman"/>
          <w:b/>
        </w:rPr>
      </w:pPr>
    </w:p>
    <w:p w:rsidR="00FE2049" w:rsidRPr="00FE2049" w:rsidRDefault="00FE2049" w:rsidP="00FE2049">
      <w:pPr>
        <w:rPr>
          <w:rFonts w:ascii="Times New Roman" w:hAnsi="Times New Roman"/>
          <w:b/>
        </w:rPr>
      </w:pPr>
      <w:r w:rsidRPr="00FE2049">
        <w:rPr>
          <w:rFonts w:ascii="Times New Roman" w:hAnsi="Times New Roman"/>
          <w:b/>
        </w:rPr>
        <w:lastRenderedPageBreak/>
        <w:t xml:space="preserve">Parte B. </w:t>
      </w:r>
    </w:p>
    <w:p w:rsidR="00FE2049" w:rsidRPr="00FE2049" w:rsidRDefault="00FE2049" w:rsidP="00FE2049">
      <w:pPr>
        <w:rPr>
          <w:rFonts w:ascii="Times New Roman" w:hAnsi="Times New Roman"/>
          <w:b/>
        </w:rPr>
      </w:pPr>
      <w:r w:rsidRPr="00FE2049">
        <w:rPr>
          <w:rFonts w:ascii="Times New Roman" w:hAnsi="Times New Roman"/>
          <w:b/>
        </w:rPr>
        <w:t>Gli elementi delle lettere e la composizione tipografica</w:t>
      </w:r>
    </w:p>
    <w:p w:rsidR="00FE2049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Le componenti fondamentali delle lettere. Allineamenti e correzioni ottiche. Le unità di misura del carattere tipografico e le dimensioni fondamentali. Varianti ortografiche, di peso, di inclinazione, di larghezza. Crenatura e spaziatura. Interlinea.</w:t>
      </w:r>
    </w:p>
    <w:p w:rsidR="00493780" w:rsidRPr="00FE2049" w:rsidRDefault="00FE2049" w:rsidP="00FE2049">
      <w:pPr>
        <w:rPr>
          <w:rFonts w:ascii="Times New Roman" w:hAnsi="Times New Roman"/>
        </w:rPr>
      </w:pPr>
      <w:r w:rsidRPr="00FE2049">
        <w:rPr>
          <w:rFonts w:ascii="Times New Roman" w:hAnsi="Times New Roman"/>
        </w:rPr>
        <w:t>I glifi: segni alfabetici e non alfabetici. Allineamento del testo e giustezza. Classificazione dei caratteri. La scelta del carattere nel progetto grafico.</w:t>
      </w:r>
    </w:p>
    <w:sectPr w:rsidR="00493780" w:rsidRPr="00FE2049" w:rsidSect="0058374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E2049"/>
    <w:rsid w:val="0067515D"/>
    <w:rsid w:val="0067595D"/>
    <w:rsid w:val="00D4623F"/>
    <w:rsid w:val="00DF2B17"/>
    <w:rsid w:val="00FE20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7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Company>pp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Pro</dc:creator>
  <cp:keywords/>
  <cp:lastModifiedBy>Manuela</cp:lastModifiedBy>
  <cp:revision>5</cp:revision>
  <dcterms:created xsi:type="dcterms:W3CDTF">2012-03-27T21:17:00Z</dcterms:created>
  <dcterms:modified xsi:type="dcterms:W3CDTF">2013-04-20T03:19:00Z</dcterms:modified>
</cp:coreProperties>
</file>