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2D" w:rsidRPr="00D102D0" w:rsidRDefault="00F2262D" w:rsidP="00F226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</w:t>
      </w:r>
      <w:r w:rsidRPr="00D102D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esti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consigliati </w:t>
      </w:r>
      <w:r w:rsidRPr="00D102D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per l’esame di ammissione</w:t>
      </w:r>
      <w:r w:rsidRPr="00D102D0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F2262D" w:rsidRPr="00D102D0" w:rsidRDefault="00F2262D" w:rsidP="00F226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102D0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F2262D" w:rsidRPr="00D102D0" w:rsidRDefault="00F2262D" w:rsidP="00F226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Pr="00D102D0">
        <w:rPr>
          <w:rFonts w:ascii="Arial" w:eastAsia="Times New Roman" w:hAnsi="Arial" w:cs="Arial"/>
          <w:sz w:val="24"/>
          <w:szCs w:val="24"/>
          <w:lang w:eastAsia="it-IT"/>
        </w:rPr>
        <w:t xml:space="preserve">er una conoscenza di base delle tecniche artistiche: </w:t>
      </w:r>
    </w:p>
    <w:p w:rsidR="00F2262D" w:rsidRPr="00D102D0" w:rsidRDefault="00F2262D" w:rsidP="00F226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102D0">
        <w:rPr>
          <w:rFonts w:ascii="Arial" w:eastAsia="Times New Roman" w:hAnsi="Arial" w:cs="Arial"/>
          <w:sz w:val="24"/>
          <w:szCs w:val="24"/>
          <w:lang w:eastAsia="it-IT"/>
        </w:rPr>
        <w:t xml:space="preserve">AA.VV.,  </w:t>
      </w:r>
      <w:r w:rsidRPr="00D102D0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Le tecniche artistiche,</w:t>
      </w:r>
      <w:r w:rsidRPr="00D102D0">
        <w:rPr>
          <w:rFonts w:ascii="Arial" w:eastAsia="Times New Roman" w:hAnsi="Arial" w:cs="Arial"/>
          <w:sz w:val="24"/>
          <w:szCs w:val="24"/>
          <w:lang w:eastAsia="it-IT"/>
        </w:rPr>
        <w:t xml:space="preserve"> ideazione e coordinamento di MALTESE Corrado, Mursia, </w:t>
      </w:r>
      <w:r w:rsidRPr="00D102D0">
        <w:rPr>
          <w:rFonts w:ascii="Arial" w:eastAsia="Times New Roman" w:hAnsi="Arial" w:cs="Arial"/>
          <w:lang w:eastAsia="it-IT"/>
        </w:rPr>
        <w:t>Milano, 1973 (ristampa 2006).</w:t>
      </w:r>
    </w:p>
    <w:p w:rsidR="00F2262D" w:rsidRPr="00D102D0" w:rsidRDefault="00F2262D" w:rsidP="00F226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102D0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F2262D" w:rsidRPr="00D102D0" w:rsidRDefault="00F2262D" w:rsidP="00F226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Pr="00D102D0">
        <w:rPr>
          <w:rFonts w:ascii="Arial" w:eastAsia="Times New Roman" w:hAnsi="Arial" w:cs="Arial"/>
          <w:sz w:val="24"/>
          <w:szCs w:val="24"/>
          <w:lang w:eastAsia="it-IT"/>
        </w:rPr>
        <w:t xml:space="preserve">er una conoscenza di base della chimica: </w:t>
      </w:r>
    </w:p>
    <w:p w:rsidR="00F2262D" w:rsidRPr="00D102D0" w:rsidRDefault="00F2262D" w:rsidP="00F226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D102D0">
        <w:rPr>
          <w:rFonts w:ascii="Arial" w:eastAsia="Times New Roman" w:hAnsi="Arial" w:cs="Arial"/>
          <w:sz w:val="24"/>
          <w:szCs w:val="24"/>
          <w:lang w:eastAsia="it-IT"/>
        </w:rPr>
        <w:t>Valitutti</w:t>
      </w:r>
      <w:proofErr w:type="spellEnd"/>
      <w:r w:rsidRPr="00D102D0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Pr="00D102D0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Le idee della chimica</w:t>
      </w:r>
      <w:r w:rsidRPr="00D102D0">
        <w:rPr>
          <w:rFonts w:ascii="Arial" w:eastAsia="Times New Roman" w:hAnsi="Arial" w:cs="Arial"/>
          <w:sz w:val="24"/>
          <w:szCs w:val="24"/>
          <w:lang w:eastAsia="it-IT"/>
        </w:rPr>
        <w:t>, Zanichelli, Bologna, 2012</w:t>
      </w:r>
    </w:p>
    <w:p w:rsidR="00F2262D" w:rsidRPr="00D102D0" w:rsidRDefault="00F2262D" w:rsidP="00F226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102D0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F2262D" w:rsidRPr="00D102D0" w:rsidRDefault="00F2262D" w:rsidP="00F226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Pr="00D102D0">
        <w:rPr>
          <w:rFonts w:ascii="Arial" w:eastAsia="Times New Roman" w:hAnsi="Arial" w:cs="Arial"/>
          <w:sz w:val="24"/>
          <w:szCs w:val="24"/>
          <w:lang w:eastAsia="it-IT"/>
        </w:rPr>
        <w:t>er una conoscenza di base della biologia:</w:t>
      </w:r>
    </w:p>
    <w:p w:rsidR="00F2262D" w:rsidRPr="00D102D0" w:rsidRDefault="00F2262D" w:rsidP="00F226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102D0">
        <w:rPr>
          <w:rFonts w:ascii="Arial" w:eastAsia="Times New Roman" w:hAnsi="Arial" w:cs="Arial"/>
          <w:sz w:val="24"/>
          <w:szCs w:val="24"/>
          <w:lang w:eastAsia="it-IT"/>
        </w:rPr>
        <w:t>Curtis-</w:t>
      </w:r>
      <w:proofErr w:type="spellStart"/>
      <w:r w:rsidRPr="00D102D0">
        <w:rPr>
          <w:rFonts w:ascii="Arial" w:eastAsia="Times New Roman" w:hAnsi="Arial" w:cs="Arial"/>
          <w:sz w:val="24"/>
          <w:szCs w:val="24"/>
          <w:lang w:eastAsia="it-IT"/>
        </w:rPr>
        <w:t>Barnes</w:t>
      </w:r>
      <w:proofErr w:type="spellEnd"/>
      <w:r w:rsidRPr="00D102D0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Pr="00D102D0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Invito alla biologia,</w:t>
      </w:r>
      <w:r w:rsidRPr="00D102D0">
        <w:rPr>
          <w:rFonts w:ascii="Arial" w:eastAsia="Times New Roman" w:hAnsi="Arial" w:cs="Arial"/>
          <w:sz w:val="24"/>
          <w:szCs w:val="24"/>
          <w:lang w:eastAsia="it-IT"/>
        </w:rPr>
        <w:t xml:space="preserve"> Zanichelli, Bologna, 2012</w:t>
      </w:r>
    </w:p>
    <w:p w:rsidR="00F2262D" w:rsidRPr="00D102D0" w:rsidRDefault="00F2262D" w:rsidP="00F226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102D0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F2262D" w:rsidRPr="00D102D0" w:rsidRDefault="00F2262D" w:rsidP="00F226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Pr="00D102D0">
        <w:rPr>
          <w:rFonts w:ascii="Arial" w:eastAsia="Times New Roman" w:hAnsi="Arial" w:cs="Arial"/>
          <w:sz w:val="24"/>
          <w:szCs w:val="24"/>
          <w:lang w:eastAsia="it-IT"/>
        </w:rPr>
        <w:t>er una conoscenza di base della fisica:</w:t>
      </w:r>
    </w:p>
    <w:p w:rsidR="00F2262D" w:rsidRPr="00D102D0" w:rsidRDefault="00F2262D" w:rsidP="00F226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D102D0">
        <w:rPr>
          <w:rFonts w:ascii="Arial" w:eastAsia="Times New Roman" w:hAnsi="Arial" w:cs="Arial"/>
          <w:sz w:val="24"/>
          <w:szCs w:val="24"/>
          <w:lang w:eastAsia="it-IT"/>
        </w:rPr>
        <w:t>Caforio</w:t>
      </w:r>
      <w:proofErr w:type="spellEnd"/>
      <w:r w:rsidRPr="00D102D0">
        <w:rPr>
          <w:rFonts w:ascii="Arial" w:eastAsia="Times New Roman" w:hAnsi="Arial" w:cs="Arial"/>
          <w:sz w:val="24"/>
          <w:szCs w:val="24"/>
          <w:lang w:eastAsia="it-IT"/>
        </w:rPr>
        <w:t xml:space="preserve">-Ferilli, </w:t>
      </w:r>
      <w:r w:rsidRPr="00D102D0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Le Regole del gioco</w:t>
      </w:r>
      <w:r w:rsidRPr="00D102D0">
        <w:rPr>
          <w:rFonts w:ascii="Arial" w:eastAsia="Times New Roman" w:hAnsi="Arial" w:cs="Arial"/>
          <w:sz w:val="24"/>
          <w:szCs w:val="24"/>
          <w:lang w:eastAsia="it-IT"/>
        </w:rPr>
        <w:t xml:space="preserve">, Le </w:t>
      </w:r>
      <w:proofErr w:type="spellStart"/>
      <w:r w:rsidRPr="00D102D0">
        <w:rPr>
          <w:rFonts w:ascii="Arial" w:eastAsia="Times New Roman" w:hAnsi="Arial" w:cs="Arial"/>
          <w:sz w:val="24"/>
          <w:szCs w:val="24"/>
          <w:lang w:eastAsia="it-IT"/>
        </w:rPr>
        <w:t>Monnier</w:t>
      </w:r>
      <w:proofErr w:type="spellEnd"/>
      <w:r w:rsidRPr="00D102D0">
        <w:rPr>
          <w:rFonts w:ascii="Arial" w:eastAsia="Times New Roman" w:hAnsi="Arial" w:cs="Arial"/>
          <w:sz w:val="24"/>
          <w:szCs w:val="24"/>
          <w:lang w:eastAsia="it-IT"/>
        </w:rPr>
        <w:t>, Milano, 2012</w:t>
      </w:r>
    </w:p>
    <w:p w:rsidR="00F2262D" w:rsidRDefault="00F2262D" w:rsidP="00F2262D">
      <w:pPr>
        <w:rPr>
          <w:rFonts w:ascii="Arial" w:hAnsi="Arial" w:cs="Arial"/>
        </w:rPr>
      </w:pPr>
    </w:p>
    <w:p w:rsidR="00F2262D" w:rsidRDefault="00F2262D" w:rsidP="00F2262D">
      <w:pPr>
        <w:jc w:val="both"/>
        <w:rPr>
          <w:rFonts w:ascii="Arial" w:hAnsi="Arial" w:cs="Arial"/>
          <w:sz w:val="24"/>
          <w:szCs w:val="24"/>
        </w:rPr>
      </w:pPr>
      <w:r w:rsidRPr="00F55BEB">
        <w:rPr>
          <w:rFonts w:ascii="Arial" w:hAnsi="Arial" w:cs="Arial"/>
          <w:sz w:val="24"/>
          <w:szCs w:val="24"/>
        </w:rPr>
        <w:t xml:space="preserve">Per una conoscenza  di base della prova orale (archeologia e storia dell'arte medievale, moderna e contemporanea), fra i manuali, si consigliano i </w:t>
      </w:r>
      <w:r w:rsidRPr="00F55BEB">
        <w:rPr>
          <w:rFonts w:ascii="Arial" w:hAnsi="Arial" w:cs="Arial"/>
          <w:i/>
          <w:iCs/>
          <w:sz w:val="24"/>
          <w:szCs w:val="24"/>
        </w:rPr>
        <w:t>Luoghi dell’arte</w:t>
      </w:r>
      <w:r w:rsidRPr="00F55BEB">
        <w:rPr>
          <w:rFonts w:ascii="Arial" w:hAnsi="Arial" w:cs="Arial"/>
          <w:sz w:val="24"/>
          <w:szCs w:val="24"/>
        </w:rPr>
        <w:t xml:space="preserve"> (nelle diverse edizioni, possibilmente la più ampia), a cura di G. Bora, G. </w:t>
      </w:r>
      <w:proofErr w:type="spellStart"/>
      <w:r w:rsidRPr="00F55BEB">
        <w:rPr>
          <w:rFonts w:ascii="Arial" w:hAnsi="Arial" w:cs="Arial"/>
          <w:sz w:val="24"/>
          <w:szCs w:val="24"/>
        </w:rPr>
        <w:t>Fiaccadori</w:t>
      </w:r>
      <w:proofErr w:type="spellEnd"/>
      <w:r w:rsidRPr="00F55BEB">
        <w:rPr>
          <w:rFonts w:ascii="Arial" w:hAnsi="Arial" w:cs="Arial"/>
          <w:sz w:val="24"/>
          <w:szCs w:val="24"/>
        </w:rPr>
        <w:t xml:space="preserve">, A. Negri, A. Nova,  Mondadori Editore; </w:t>
      </w:r>
    </w:p>
    <w:p w:rsidR="00F2262D" w:rsidRDefault="00F2262D" w:rsidP="00F2262D">
      <w:pPr>
        <w:jc w:val="both"/>
        <w:rPr>
          <w:rFonts w:ascii="Arial" w:hAnsi="Arial" w:cs="Arial"/>
          <w:sz w:val="24"/>
          <w:szCs w:val="24"/>
        </w:rPr>
      </w:pPr>
      <w:r w:rsidRPr="00F55BEB">
        <w:rPr>
          <w:rFonts w:ascii="Arial" w:hAnsi="Arial" w:cs="Arial"/>
          <w:i/>
          <w:iCs/>
          <w:sz w:val="24"/>
          <w:szCs w:val="24"/>
        </w:rPr>
        <w:t>Arte nel tempo</w:t>
      </w:r>
      <w:r w:rsidRPr="00F55BEB">
        <w:rPr>
          <w:rFonts w:ascii="Arial" w:hAnsi="Arial" w:cs="Arial"/>
          <w:sz w:val="24"/>
          <w:szCs w:val="24"/>
        </w:rPr>
        <w:t xml:space="preserve">, a cura di P. De Vecchi, A. </w:t>
      </w:r>
      <w:proofErr w:type="spellStart"/>
      <w:r w:rsidRPr="00F55BEB">
        <w:rPr>
          <w:rFonts w:ascii="Arial" w:hAnsi="Arial" w:cs="Arial"/>
          <w:sz w:val="24"/>
          <w:szCs w:val="24"/>
        </w:rPr>
        <w:t>Cerchiari</w:t>
      </w:r>
      <w:proofErr w:type="spellEnd"/>
      <w:r w:rsidRPr="00F55BEB">
        <w:rPr>
          <w:rFonts w:ascii="Arial" w:hAnsi="Arial" w:cs="Arial"/>
          <w:sz w:val="24"/>
          <w:szCs w:val="24"/>
        </w:rPr>
        <w:t xml:space="preserve">, Bompiani Editore; </w:t>
      </w:r>
    </w:p>
    <w:p w:rsidR="00F2262D" w:rsidRDefault="00F2262D" w:rsidP="00F2262D">
      <w:pPr>
        <w:jc w:val="both"/>
        <w:rPr>
          <w:rFonts w:ascii="Arial" w:hAnsi="Arial" w:cs="Arial"/>
          <w:sz w:val="24"/>
          <w:szCs w:val="24"/>
        </w:rPr>
      </w:pPr>
      <w:r w:rsidRPr="00F55BEB">
        <w:rPr>
          <w:rFonts w:ascii="Arial" w:hAnsi="Arial" w:cs="Arial"/>
          <w:i/>
          <w:iCs/>
          <w:sz w:val="24"/>
          <w:szCs w:val="24"/>
        </w:rPr>
        <w:t>Le ragioni della bellezza</w:t>
      </w:r>
      <w:r w:rsidRPr="00F55BEB">
        <w:rPr>
          <w:rFonts w:ascii="Arial" w:hAnsi="Arial" w:cs="Arial"/>
          <w:sz w:val="24"/>
          <w:szCs w:val="24"/>
        </w:rPr>
        <w:t xml:space="preserve">, a cura di A. Pinelli, Loescher Editore;  </w:t>
      </w:r>
    </w:p>
    <w:p w:rsidR="00F2262D" w:rsidRPr="00F55BEB" w:rsidRDefault="00F2262D" w:rsidP="00F2262D">
      <w:pPr>
        <w:jc w:val="both"/>
        <w:rPr>
          <w:rFonts w:ascii="Arial" w:hAnsi="Arial" w:cs="Arial"/>
          <w:sz w:val="24"/>
          <w:szCs w:val="24"/>
        </w:rPr>
      </w:pPr>
      <w:r w:rsidRPr="00F55BEB">
        <w:rPr>
          <w:rFonts w:ascii="Arial" w:hAnsi="Arial" w:cs="Arial"/>
          <w:i/>
          <w:iCs/>
          <w:sz w:val="24"/>
          <w:szCs w:val="24"/>
        </w:rPr>
        <w:t>Arti visive, Il Novecento. Protagonisti e Movimenti</w:t>
      </w:r>
      <w:r w:rsidRPr="00F55BEB">
        <w:rPr>
          <w:rFonts w:ascii="Arial" w:hAnsi="Arial" w:cs="Arial"/>
          <w:sz w:val="24"/>
          <w:szCs w:val="24"/>
        </w:rPr>
        <w:t xml:space="preserve">, a cura di G. </w:t>
      </w:r>
      <w:proofErr w:type="spellStart"/>
      <w:r w:rsidRPr="00F55BEB">
        <w:rPr>
          <w:rFonts w:ascii="Arial" w:hAnsi="Arial" w:cs="Arial"/>
          <w:sz w:val="24"/>
          <w:szCs w:val="24"/>
        </w:rPr>
        <w:t>Dorfles</w:t>
      </w:r>
      <w:proofErr w:type="spellEnd"/>
      <w:r w:rsidRPr="00F55BEB">
        <w:rPr>
          <w:rFonts w:ascii="Arial" w:hAnsi="Arial" w:cs="Arial"/>
          <w:sz w:val="24"/>
          <w:szCs w:val="24"/>
        </w:rPr>
        <w:t>, A. Vettese, Atlas.</w:t>
      </w:r>
    </w:p>
    <w:p w:rsidR="00F2262D" w:rsidRPr="00F55BEB" w:rsidRDefault="00F2262D" w:rsidP="00F2262D">
      <w:pPr>
        <w:rPr>
          <w:rFonts w:ascii="Arial" w:hAnsi="Arial" w:cs="Arial"/>
          <w:sz w:val="24"/>
          <w:szCs w:val="24"/>
        </w:rPr>
      </w:pPr>
    </w:p>
    <w:p w:rsidR="00F2262D" w:rsidRDefault="00F2262D" w:rsidP="00F2262D"/>
    <w:p w:rsidR="00FD338D" w:rsidRDefault="00FD338D">
      <w:bookmarkStart w:id="0" w:name="_GoBack"/>
      <w:bookmarkEnd w:id="0"/>
    </w:p>
    <w:sectPr w:rsidR="00FD338D" w:rsidSect="006B3DA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2D"/>
    <w:rsid w:val="00E2235B"/>
    <w:rsid w:val="00F2262D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6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6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</dc:creator>
  <cp:lastModifiedBy>Erminia</cp:lastModifiedBy>
  <cp:revision>1</cp:revision>
  <dcterms:created xsi:type="dcterms:W3CDTF">2013-07-15T11:01:00Z</dcterms:created>
  <dcterms:modified xsi:type="dcterms:W3CDTF">2013-07-15T11:02:00Z</dcterms:modified>
</cp:coreProperties>
</file>