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A" w:rsidRDefault="00CD04EA" w:rsidP="00CD04EA">
      <w:pPr>
        <w:pStyle w:val="Titolo"/>
        <w:rPr>
          <w:i/>
          <w:sz w:val="28"/>
          <w:szCs w:val="28"/>
        </w:rPr>
      </w:pPr>
      <w:r>
        <w:rPr>
          <w:i/>
          <w:sz w:val="28"/>
          <w:szCs w:val="28"/>
        </w:rPr>
        <w:t>Ministero dell’Istruzione, dell’Università e della Ricerca</w:t>
      </w:r>
    </w:p>
    <w:p w:rsidR="00CD04EA" w:rsidRDefault="004C6159" w:rsidP="00CD04EA">
      <w:pPr>
        <w:pStyle w:val="Titolo"/>
        <w:rPr>
          <w:rFonts w:ascii="Algerian" w:hAnsi="Algerian"/>
        </w:rPr>
      </w:pPr>
      <w:r>
        <w:rPr>
          <w:rFonts w:ascii="Algerian" w:hAnsi="Algerian"/>
          <w:noProof/>
        </w:rPr>
        <w:drawing>
          <wp:inline distT="0" distB="0" distL="0" distR="0">
            <wp:extent cx="574040" cy="595630"/>
            <wp:effectExtent l="19050" t="0" r="0" b="0"/>
            <wp:docPr id="1" name="Immagine 1" descr="Repubb-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-i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EA" w:rsidRDefault="00CD04EA" w:rsidP="00CD04EA">
      <w:pPr>
        <w:pStyle w:val="Titolo"/>
        <w:rPr>
          <w:sz w:val="28"/>
          <w:szCs w:val="28"/>
        </w:rPr>
      </w:pPr>
      <w:r>
        <w:rPr>
          <w:sz w:val="28"/>
          <w:szCs w:val="28"/>
        </w:rPr>
        <w:t>ACCADEMIA DI BELLE ARTI DI NAPOLI</w:t>
      </w:r>
    </w:p>
    <w:p w:rsidR="00CD04EA" w:rsidRDefault="00CD04EA" w:rsidP="00CD04EA">
      <w:pPr>
        <w:jc w:val="center"/>
      </w:pPr>
      <w:r>
        <w:t xml:space="preserve">Via Costantinopoli, 107/a - 80138 NAPOLI - Tel. </w:t>
      </w:r>
      <w:r w:rsidR="00D010A6">
        <w:t>&amp;</w:t>
      </w:r>
      <w:r>
        <w:t xml:space="preserve"> Fax  081/</w:t>
      </w:r>
      <w:r w:rsidR="00D010A6">
        <w:t>19706894</w:t>
      </w:r>
    </w:p>
    <w:p w:rsidR="00D010A6" w:rsidRDefault="00D010A6" w:rsidP="00D010A6">
      <w:pPr>
        <w:jc w:val="center"/>
      </w:pPr>
    </w:p>
    <w:p w:rsidR="00CD04EA" w:rsidRPr="00D010A6" w:rsidRDefault="00D010A6" w:rsidP="00D010A6">
      <w:pPr>
        <w:jc w:val="center"/>
      </w:pPr>
      <w:r>
        <w:rPr>
          <w:b/>
          <w:bCs/>
          <w:sz w:val="20"/>
          <w:szCs w:val="20"/>
        </w:rPr>
        <w:t>Programma ERASMUS+: Erasmus – settore Istruzione Superiore – A</w:t>
      </w:r>
      <w:r w:rsidR="00506671">
        <w:rPr>
          <w:b/>
          <w:bCs/>
          <w:sz w:val="20"/>
          <w:szCs w:val="20"/>
        </w:rPr>
        <w:t>zione Chiave 1 (KA1) – a.a. 2016</w:t>
      </w:r>
      <w:r>
        <w:rPr>
          <w:b/>
          <w:bCs/>
          <w:sz w:val="20"/>
          <w:szCs w:val="20"/>
        </w:rPr>
        <w:t>/201</w:t>
      </w:r>
      <w:r w:rsidR="00506671">
        <w:rPr>
          <w:b/>
          <w:bCs/>
          <w:sz w:val="20"/>
          <w:szCs w:val="20"/>
        </w:rPr>
        <w:t>7</w:t>
      </w:r>
    </w:p>
    <w:p w:rsidR="003C3B8C" w:rsidRPr="00A16EB4" w:rsidRDefault="003C3B8C" w:rsidP="003542E3">
      <w:pPr>
        <w:rPr>
          <w:u w:val="single"/>
        </w:rPr>
      </w:pPr>
    </w:p>
    <w:p w:rsidR="00F1398D" w:rsidRDefault="00F1398D" w:rsidP="003542E3">
      <w:pPr>
        <w:rPr>
          <w:u w:val="single"/>
        </w:rPr>
      </w:pPr>
    </w:p>
    <w:p w:rsidR="003C348B" w:rsidRDefault="007E47D4" w:rsidP="00537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rogramma </w:t>
      </w:r>
      <w:r w:rsidR="003C348B">
        <w:rPr>
          <w:rFonts w:ascii="Arial" w:hAnsi="Arial" w:cs="Arial"/>
          <w:b/>
          <w:bCs/>
          <w:color w:val="000000"/>
          <w:sz w:val="28"/>
          <w:szCs w:val="28"/>
        </w:rPr>
        <w:t xml:space="preserve">LLP 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>rasmus</w:t>
      </w:r>
      <w:r w:rsidR="003C348B">
        <w:rPr>
          <w:rFonts w:ascii="Arial" w:hAnsi="Arial" w:cs="Arial"/>
          <w:b/>
          <w:bCs/>
          <w:color w:val="000000"/>
          <w:sz w:val="28"/>
          <w:szCs w:val="28"/>
        </w:rPr>
        <w:t xml:space="preserve">+ 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- AA.201</w:t>
      </w:r>
      <w:r w:rsidR="00506671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 2</w:t>
      </w:r>
      <w:r w:rsidR="00506671">
        <w:rPr>
          <w:rFonts w:ascii="Arial" w:hAnsi="Arial" w:cs="Arial"/>
          <w:b/>
          <w:bCs/>
          <w:color w:val="000000"/>
          <w:sz w:val="28"/>
          <w:szCs w:val="28"/>
        </w:rPr>
        <w:t>018</w:t>
      </w:r>
    </w:p>
    <w:p w:rsidR="007E47D4" w:rsidRPr="006D7AD4" w:rsidRDefault="00CD04EA" w:rsidP="00537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Borse di 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studio per la mobilità studenti ai fini di studio </w:t>
      </w:r>
      <w:r w:rsidR="006D7AD4" w:rsidRPr="006D7AD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SMS</w:t>
      </w:r>
    </w:p>
    <w:p w:rsidR="00CD04EA" w:rsidRPr="006D7AD4" w:rsidRDefault="00CD04EA" w:rsidP="00CD04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04EA" w:rsidRPr="006D7AD4" w:rsidRDefault="00CD04EA" w:rsidP="00CD04EA">
      <w:pPr>
        <w:pStyle w:val="Default"/>
        <w:jc w:val="both"/>
        <w:rPr>
          <w:rFonts w:ascii="Arial" w:hAnsi="Arial" w:cs="Arial"/>
        </w:rPr>
      </w:pPr>
      <w:r w:rsidRPr="006D7AD4">
        <w:rPr>
          <w:rFonts w:ascii="Arial" w:hAnsi="Arial" w:cs="Arial"/>
        </w:rPr>
        <w:t xml:space="preserve">Scadenza per la presentazione delle candidature: </w:t>
      </w:r>
    </w:p>
    <w:p w:rsidR="00CD04EA" w:rsidRPr="000E0040" w:rsidRDefault="00506671" w:rsidP="00CD04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color w:val="FF0000"/>
        </w:rPr>
        <w:t xml:space="preserve">5  </w:t>
      </w:r>
      <w:r w:rsidR="00CD04EA" w:rsidRPr="000E0040">
        <w:rPr>
          <w:rFonts w:ascii="Arial" w:hAnsi="Arial" w:cs="Arial"/>
          <w:b/>
          <w:color w:val="FF0000"/>
        </w:rPr>
        <w:t>dicembre 201</w:t>
      </w:r>
      <w:r>
        <w:rPr>
          <w:rFonts w:ascii="Arial" w:hAnsi="Arial" w:cs="Arial"/>
          <w:b/>
          <w:color w:val="FF0000"/>
        </w:rPr>
        <w:t>6</w:t>
      </w:r>
    </w:p>
    <w:p w:rsidR="00F21990" w:rsidRPr="005C4108" w:rsidRDefault="00F21990" w:rsidP="00F219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490912" w:rsidRPr="005C4108" w:rsidRDefault="00CD04EA" w:rsidP="00B12273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7E47D4" w:rsidRPr="00CD04EA" w:rsidRDefault="007E47D4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D04EA">
        <w:rPr>
          <w:rFonts w:ascii="Arial" w:hAnsi="Arial" w:cs="Arial"/>
          <w:b/>
          <w:bCs/>
          <w:color w:val="000000"/>
        </w:rPr>
        <w:t>INFORMAZIONI</w:t>
      </w:r>
    </w:p>
    <w:p w:rsidR="004F0B1D" w:rsidRPr="005C4108" w:rsidRDefault="004F0B1D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21990" w:rsidRPr="005C4108" w:rsidRDefault="00F21990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ERASMUS è un’azione del Progra</w:t>
      </w:r>
      <w:r w:rsidR="003C348B">
        <w:rPr>
          <w:rFonts w:ascii="Arial" w:hAnsi="Arial" w:cs="Arial"/>
          <w:b/>
          <w:bCs/>
          <w:color w:val="000000"/>
          <w:sz w:val="22"/>
          <w:szCs w:val="22"/>
        </w:rPr>
        <w:t xml:space="preserve">mma Lifelong Learning Programme+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voluto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dall’Unione 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Europea per qualificare l’istruzione e la formazione in ambito europeo,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riguardante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le istituzioni universitarie (o equivalenti, come le Accademie di Belle Arti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italiane).</w:t>
      </w: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6671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color w:val="000000"/>
          <w:sz w:val="22"/>
          <w:szCs w:val="22"/>
        </w:rPr>
        <w:t xml:space="preserve">I Paesi che vi partecipano sono: i </w:t>
      </w:r>
      <w:r w:rsidR="00506671">
        <w:rPr>
          <w:rFonts w:ascii="Arial" w:hAnsi="Arial" w:cs="Arial"/>
          <w:color w:val="000000"/>
          <w:sz w:val="22"/>
          <w:szCs w:val="22"/>
        </w:rPr>
        <w:t>Paesi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 dell’Unione Europea </w:t>
      </w:r>
    </w:p>
    <w:p w:rsidR="007E47D4" w:rsidRPr="00506671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671">
        <w:rPr>
          <w:rFonts w:ascii="Arial" w:hAnsi="Arial" w:cs="Arial"/>
          <w:bCs/>
          <w:color w:val="000000"/>
          <w:sz w:val="22"/>
          <w:szCs w:val="22"/>
        </w:rPr>
        <w:t>Erasmus permette agli studenti di trascorrere all'estero un periodo di studio oppure un</w:t>
      </w:r>
      <w:r w:rsidR="00F21990" w:rsidRPr="00506671">
        <w:rPr>
          <w:rFonts w:ascii="Arial" w:hAnsi="Arial" w:cs="Arial"/>
          <w:bCs/>
          <w:color w:val="000000"/>
          <w:sz w:val="22"/>
          <w:szCs w:val="22"/>
        </w:rPr>
        <w:t xml:space="preserve"> tirocinio </w:t>
      </w:r>
      <w:r w:rsidRPr="00506671">
        <w:rPr>
          <w:rFonts w:ascii="Arial" w:hAnsi="Arial" w:cs="Arial"/>
          <w:bCs/>
          <w:color w:val="000000"/>
          <w:sz w:val="22"/>
          <w:szCs w:val="22"/>
        </w:rPr>
        <w:t>della durata compresa tra i tre e i dodici mesi presso Accademie, Università o</w:t>
      </w:r>
      <w:r w:rsidR="00F21990" w:rsidRPr="00506671">
        <w:rPr>
          <w:rFonts w:ascii="Arial" w:hAnsi="Arial" w:cs="Arial"/>
          <w:bCs/>
          <w:color w:val="000000"/>
          <w:sz w:val="22"/>
          <w:szCs w:val="22"/>
        </w:rPr>
        <w:t xml:space="preserve"> altre isti</w:t>
      </w:r>
      <w:r w:rsidRPr="00506671">
        <w:rPr>
          <w:rFonts w:ascii="Arial" w:hAnsi="Arial" w:cs="Arial"/>
          <w:bCs/>
          <w:color w:val="000000"/>
          <w:sz w:val="22"/>
          <w:szCs w:val="22"/>
        </w:rPr>
        <w:t>tuzioni legate al mondo del lavoro, con le quali sono stati presi accordi di scambio</w:t>
      </w:r>
      <w:r w:rsidR="00F21990" w:rsidRPr="00506671">
        <w:rPr>
          <w:rFonts w:ascii="Arial" w:hAnsi="Arial" w:cs="Arial"/>
          <w:bCs/>
          <w:color w:val="000000"/>
          <w:sz w:val="22"/>
          <w:szCs w:val="22"/>
        </w:rPr>
        <w:t xml:space="preserve"> e collab</w:t>
      </w:r>
      <w:r w:rsidRPr="00506671">
        <w:rPr>
          <w:rFonts w:ascii="Arial" w:hAnsi="Arial" w:cs="Arial"/>
          <w:bCs/>
          <w:color w:val="000000"/>
          <w:sz w:val="22"/>
          <w:szCs w:val="22"/>
        </w:rPr>
        <w:t>orazione.</w:t>
      </w:r>
    </w:p>
    <w:p w:rsidR="007E47D4" w:rsidRPr="003C34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04EA">
        <w:rPr>
          <w:rFonts w:ascii="Arial" w:hAnsi="Arial" w:cs="Arial"/>
          <w:b/>
          <w:color w:val="000000"/>
          <w:sz w:val="22"/>
          <w:szCs w:val="22"/>
        </w:rPr>
        <w:t>N</w:t>
      </w:r>
      <w:r w:rsidR="00FE34FB" w:rsidRPr="00CD04EA">
        <w:rPr>
          <w:rFonts w:ascii="Arial" w:hAnsi="Arial" w:cs="Arial"/>
          <w:b/>
          <w:color w:val="000000"/>
          <w:sz w:val="22"/>
          <w:szCs w:val="22"/>
        </w:rPr>
        <w:t>.</w:t>
      </w:r>
      <w:r w:rsidRPr="00CD04EA">
        <w:rPr>
          <w:rFonts w:ascii="Arial" w:hAnsi="Arial" w:cs="Arial"/>
          <w:b/>
          <w:color w:val="000000"/>
          <w:sz w:val="22"/>
          <w:szCs w:val="22"/>
        </w:rPr>
        <w:t>B</w:t>
      </w:r>
      <w:r w:rsidR="00FE34FB" w:rsidRPr="00CD04EA">
        <w:rPr>
          <w:rFonts w:ascii="Arial" w:hAnsi="Arial" w:cs="Arial"/>
          <w:b/>
          <w:color w:val="000000"/>
          <w:sz w:val="22"/>
          <w:szCs w:val="22"/>
        </w:rPr>
        <w:t>.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5E43">
        <w:rPr>
          <w:rFonts w:ascii="Arial" w:hAnsi="Arial" w:cs="Arial"/>
          <w:color w:val="000000"/>
          <w:sz w:val="22"/>
          <w:szCs w:val="22"/>
          <w:u w:val="single"/>
        </w:rPr>
        <w:t xml:space="preserve">Ciò significa che la mobilità studentesca dell’Accademia di Belle Arti di </w:t>
      </w:r>
      <w:r w:rsidR="000B3ED1" w:rsidRPr="00A75E43">
        <w:rPr>
          <w:rFonts w:ascii="Arial" w:hAnsi="Arial" w:cs="Arial"/>
          <w:color w:val="000000"/>
          <w:sz w:val="22"/>
          <w:szCs w:val="22"/>
          <w:u w:val="single"/>
        </w:rPr>
        <w:t>Napoli</w:t>
      </w:r>
      <w:r w:rsidRPr="00A75E43">
        <w:rPr>
          <w:rFonts w:ascii="Arial" w:hAnsi="Arial" w:cs="Arial"/>
          <w:color w:val="000000"/>
          <w:sz w:val="22"/>
          <w:szCs w:val="22"/>
          <w:u w:val="single"/>
        </w:rPr>
        <w:t xml:space="preserve"> non riguarda tutti i Paesi e</w:t>
      </w:r>
      <w:r w:rsidR="00F21990" w:rsidRPr="00A75E43">
        <w:rPr>
          <w:rFonts w:ascii="Arial" w:hAnsi="Arial" w:cs="Arial"/>
          <w:color w:val="000000"/>
          <w:sz w:val="22"/>
          <w:szCs w:val="22"/>
          <w:u w:val="single"/>
        </w:rPr>
        <w:t xml:space="preserve"> tutte </w:t>
      </w:r>
      <w:r w:rsidRPr="00A75E43">
        <w:rPr>
          <w:rFonts w:ascii="Arial" w:hAnsi="Arial" w:cs="Arial"/>
          <w:color w:val="000000"/>
          <w:sz w:val="22"/>
          <w:szCs w:val="22"/>
          <w:u w:val="single"/>
        </w:rPr>
        <w:t xml:space="preserve">le scuole europee, ma solo quelle </w:t>
      </w:r>
      <w:r w:rsidR="00506671" w:rsidRPr="00A75E43">
        <w:rPr>
          <w:rFonts w:ascii="Arial" w:hAnsi="Arial" w:cs="Arial"/>
          <w:color w:val="000000"/>
          <w:sz w:val="22"/>
          <w:szCs w:val="22"/>
          <w:u w:val="single"/>
        </w:rPr>
        <w:t>con cui abbiamo un accordo.</w:t>
      </w:r>
      <w:r w:rsidR="000B3ED1" w:rsidRPr="00A75E4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A75E43">
        <w:rPr>
          <w:rFonts w:ascii="Arial" w:hAnsi="Arial" w:cs="Arial"/>
          <w:color w:val="000000"/>
          <w:sz w:val="22"/>
          <w:szCs w:val="22"/>
          <w:u w:val="single"/>
        </w:rPr>
        <w:t>Anche la durata del soggiorno varia in base</w:t>
      </w:r>
      <w:r w:rsidR="001453B7" w:rsidRPr="00A75E4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A75E43">
        <w:rPr>
          <w:rFonts w:ascii="Arial" w:hAnsi="Arial" w:cs="Arial"/>
          <w:color w:val="000000"/>
          <w:sz w:val="22"/>
          <w:szCs w:val="22"/>
          <w:u w:val="single"/>
        </w:rPr>
        <w:t>a tali accordi, non è a scelta dello studente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C348B">
        <w:rPr>
          <w:rFonts w:ascii="Arial" w:hAnsi="Arial" w:cs="Arial"/>
          <w:b/>
          <w:color w:val="000000"/>
          <w:sz w:val="22"/>
          <w:szCs w:val="22"/>
        </w:rPr>
        <w:t>Inoltre le assegnazioni conseguenti a questo bando restano</w:t>
      </w:r>
      <w:r w:rsidR="00F21990" w:rsidRPr="003C348B">
        <w:rPr>
          <w:rFonts w:ascii="Arial" w:hAnsi="Arial" w:cs="Arial"/>
          <w:b/>
          <w:color w:val="000000"/>
          <w:sz w:val="22"/>
          <w:szCs w:val="22"/>
        </w:rPr>
        <w:t xml:space="preserve"> prov</w:t>
      </w:r>
      <w:r w:rsidRPr="003C348B">
        <w:rPr>
          <w:rFonts w:ascii="Arial" w:hAnsi="Arial" w:cs="Arial"/>
          <w:b/>
          <w:color w:val="000000"/>
          <w:sz w:val="22"/>
          <w:szCs w:val="22"/>
        </w:rPr>
        <w:t>visorie fino alla conferma dell’Istituzione ospit</w:t>
      </w:r>
      <w:r w:rsidR="000D605C" w:rsidRPr="003C348B">
        <w:rPr>
          <w:rFonts w:ascii="Arial" w:hAnsi="Arial" w:cs="Arial"/>
          <w:b/>
          <w:color w:val="000000"/>
          <w:sz w:val="22"/>
          <w:szCs w:val="22"/>
        </w:rPr>
        <w:t>ante</w:t>
      </w:r>
      <w:r w:rsidR="001453B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C348B">
        <w:rPr>
          <w:rFonts w:ascii="Arial" w:hAnsi="Arial" w:cs="Arial"/>
          <w:b/>
          <w:color w:val="000000"/>
          <w:sz w:val="22"/>
          <w:szCs w:val="22"/>
        </w:rPr>
        <w:t xml:space="preserve">che accetta </w:t>
      </w:r>
      <w:r w:rsidRPr="003C348B">
        <w:rPr>
          <w:rFonts w:ascii="Arial" w:hAnsi="Arial" w:cs="Arial"/>
          <w:b/>
          <w:color w:val="000000"/>
          <w:sz w:val="22"/>
          <w:szCs w:val="22"/>
        </w:rPr>
        <w:t>lo studente selezionato.</w:t>
      </w:r>
    </w:p>
    <w:p w:rsidR="006A1F16" w:rsidRPr="00A75E43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E43">
        <w:rPr>
          <w:rFonts w:ascii="Arial" w:hAnsi="Arial" w:cs="Arial"/>
          <w:bCs/>
          <w:color w:val="000000"/>
          <w:sz w:val="22"/>
          <w:szCs w:val="22"/>
        </w:rPr>
        <w:t>Possono partecipare tutti gli studenti regolarmente iscritti ai diversi corsi di diploma</w:t>
      </w:r>
      <w:r w:rsidRPr="00A75E43">
        <w:rPr>
          <w:rFonts w:ascii="Arial" w:hAnsi="Arial" w:cs="Arial"/>
          <w:color w:val="000000"/>
          <w:sz w:val="22"/>
          <w:szCs w:val="22"/>
        </w:rPr>
        <w:t>:</w:t>
      </w:r>
      <w:r w:rsidR="003C348B" w:rsidRPr="00A75E43">
        <w:rPr>
          <w:rFonts w:ascii="Arial" w:hAnsi="Arial" w:cs="Arial"/>
          <w:color w:val="000000"/>
          <w:sz w:val="22"/>
          <w:szCs w:val="22"/>
        </w:rPr>
        <w:t>triennio e biennio</w:t>
      </w:r>
      <w:r w:rsidR="00A75E43">
        <w:rPr>
          <w:rFonts w:ascii="Arial" w:hAnsi="Arial" w:cs="Arial"/>
          <w:color w:val="000000"/>
          <w:sz w:val="22"/>
          <w:szCs w:val="22"/>
        </w:rPr>
        <w:t>, a partire dal secondo anno del triennio.</w:t>
      </w:r>
    </w:p>
    <w:p w:rsidR="004F0B1D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E43">
        <w:rPr>
          <w:rFonts w:ascii="Arial" w:hAnsi="Arial" w:cs="Arial"/>
          <w:bCs/>
          <w:color w:val="000000"/>
          <w:sz w:val="22"/>
          <w:szCs w:val="22"/>
        </w:rPr>
        <w:t>Il periodo di studio o di tirocinio svolto all’estero, così come gli esami sostenuti, sono</w:t>
      </w:r>
      <w:r w:rsidR="00F21990" w:rsidRPr="00A75E43">
        <w:rPr>
          <w:rFonts w:ascii="Arial" w:hAnsi="Arial" w:cs="Arial"/>
          <w:bCs/>
          <w:color w:val="000000"/>
          <w:sz w:val="22"/>
          <w:szCs w:val="22"/>
        </w:rPr>
        <w:t xml:space="preserve"> riconosciuti </w:t>
      </w:r>
      <w:r w:rsidRPr="00A75E43">
        <w:rPr>
          <w:rFonts w:ascii="Arial" w:hAnsi="Arial" w:cs="Arial"/>
          <w:bCs/>
          <w:color w:val="000000"/>
          <w:sz w:val="22"/>
          <w:szCs w:val="22"/>
        </w:rPr>
        <w:t xml:space="preserve">dall’Accademia di Belle Arti di </w:t>
      </w:r>
      <w:r w:rsidR="007C5E7F" w:rsidRPr="00A75E43">
        <w:rPr>
          <w:rFonts w:ascii="Arial" w:hAnsi="Arial" w:cs="Arial"/>
          <w:bCs/>
          <w:color w:val="000000"/>
          <w:sz w:val="22"/>
          <w:szCs w:val="22"/>
        </w:rPr>
        <w:t>Napoli</w:t>
      </w:r>
      <w:r w:rsidR="006A1F16" w:rsidRPr="00A75E43">
        <w:rPr>
          <w:rFonts w:ascii="Arial" w:hAnsi="Arial" w:cs="Arial"/>
          <w:bCs/>
          <w:color w:val="000000"/>
          <w:sz w:val="22"/>
          <w:szCs w:val="22"/>
        </w:rPr>
        <w:t>: grazie al programma Erasmus</w:t>
      </w:r>
      <w:r w:rsidR="00A75E43">
        <w:rPr>
          <w:rFonts w:ascii="Arial" w:hAnsi="Arial" w:cs="Arial"/>
          <w:bCs/>
          <w:color w:val="000000"/>
          <w:sz w:val="22"/>
          <w:szCs w:val="22"/>
        </w:rPr>
        <w:t>+</w:t>
      </w:r>
      <w:r w:rsidRPr="00A75E43">
        <w:rPr>
          <w:rFonts w:ascii="Arial" w:hAnsi="Arial" w:cs="Arial"/>
          <w:bCs/>
          <w:color w:val="000000"/>
          <w:sz w:val="22"/>
          <w:szCs w:val="22"/>
        </w:rPr>
        <w:t xml:space="preserve"> il proprio percorso</w:t>
      </w:r>
      <w:r w:rsidR="00F21990" w:rsidRPr="00A75E43">
        <w:rPr>
          <w:rFonts w:ascii="Arial" w:hAnsi="Arial" w:cs="Arial"/>
          <w:bCs/>
          <w:color w:val="000000"/>
          <w:sz w:val="22"/>
          <w:szCs w:val="22"/>
        </w:rPr>
        <w:t xml:space="preserve"> di studi</w:t>
      </w:r>
      <w:r w:rsidRPr="00A75E43">
        <w:rPr>
          <w:rFonts w:ascii="Arial" w:hAnsi="Arial" w:cs="Arial"/>
          <w:bCs/>
          <w:color w:val="000000"/>
          <w:sz w:val="22"/>
          <w:szCs w:val="22"/>
        </w:rPr>
        <w:t xml:space="preserve"> si arricchisce a contatto con un sistema dell’arte, una lingua, un paese diverso da</w:t>
      </w:r>
      <w:r w:rsidR="00F21990" w:rsidRPr="00A75E43">
        <w:rPr>
          <w:rFonts w:ascii="Arial" w:hAnsi="Arial" w:cs="Arial"/>
          <w:bCs/>
          <w:color w:val="000000"/>
          <w:sz w:val="22"/>
          <w:szCs w:val="22"/>
        </w:rPr>
        <w:t xml:space="preserve"> quello </w:t>
      </w:r>
      <w:r w:rsidRPr="00A75E43">
        <w:rPr>
          <w:rFonts w:ascii="Arial" w:hAnsi="Arial" w:cs="Arial"/>
          <w:bCs/>
          <w:color w:val="000000"/>
          <w:sz w:val="22"/>
          <w:szCs w:val="22"/>
        </w:rPr>
        <w:t>di provenienza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F0B1D" w:rsidRPr="00CD04EA" w:rsidRDefault="004F0B1D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5E7F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Questo bando è da leggere con grande attenzione </w:t>
      </w:r>
      <w:r w:rsidRPr="00CD04EA">
        <w:rPr>
          <w:rFonts w:ascii="Arial" w:hAnsi="Arial" w:cs="Arial"/>
          <w:color w:val="000000"/>
          <w:sz w:val="22"/>
          <w:szCs w:val="22"/>
        </w:rPr>
        <w:t>perché fornisce tutte le informazioni utili per</w:t>
      </w:r>
      <w:r w:rsidR="007C5E7F" w:rsidRPr="00CD04EA">
        <w:rPr>
          <w:rFonts w:ascii="Arial" w:hAnsi="Arial" w:cs="Arial"/>
          <w:color w:val="000000"/>
          <w:sz w:val="22"/>
          <w:szCs w:val="22"/>
        </w:rPr>
        <w:t xml:space="preserve"> partecipar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e alla selezione (vi si trova allegato anche il modulo da compilare e </w:t>
      </w:r>
      <w:r w:rsidR="00A75E43">
        <w:rPr>
          <w:rFonts w:ascii="Arial" w:hAnsi="Arial" w:cs="Arial"/>
          <w:color w:val="000000"/>
          <w:sz w:val="22"/>
          <w:szCs w:val="22"/>
        </w:rPr>
        <w:t xml:space="preserve">inviare </w:t>
      </w:r>
      <w:r w:rsidRPr="00CD04EA">
        <w:rPr>
          <w:rFonts w:ascii="Arial" w:hAnsi="Arial" w:cs="Arial"/>
          <w:color w:val="000000"/>
          <w:sz w:val="22"/>
          <w:szCs w:val="22"/>
        </w:rPr>
        <w:t>entro la</w:t>
      </w:r>
      <w:r w:rsidR="007C5E7F" w:rsidRPr="00CD04EA">
        <w:rPr>
          <w:rFonts w:ascii="Arial" w:hAnsi="Arial" w:cs="Arial"/>
          <w:color w:val="000000"/>
          <w:sz w:val="22"/>
          <w:szCs w:val="22"/>
        </w:rPr>
        <w:t xml:space="preserve"> scadenza 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del bando), oltre che l’elenco delle </w:t>
      </w:r>
      <w:r w:rsidR="00A75E43">
        <w:rPr>
          <w:rFonts w:ascii="Arial" w:hAnsi="Arial" w:cs="Arial"/>
          <w:color w:val="000000"/>
          <w:sz w:val="22"/>
          <w:szCs w:val="22"/>
        </w:rPr>
        <w:t xml:space="preserve">Istituzioni 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 di scambio.</w:t>
      </w:r>
    </w:p>
    <w:p w:rsidR="00CD04EA" w:rsidRDefault="00CD04EA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Come avere tutte le necessarie informazioni aggiuntive:</w:t>
      </w:r>
    </w:p>
    <w:p w:rsidR="008C3E03" w:rsidRPr="005C4108" w:rsidRDefault="00CD04EA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Rivolgiti all’Ufficio Erasmus</w:t>
      </w:r>
      <w:r w:rsidR="007E47D4" w:rsidRPr="005C4108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negli orari di apertura sarà anche possibile avere in visione i</w:t>
      </w:r>
      <w:r w:rsidR="005E39D0" w:rsidRPr="005C4108">
        <w:rPr>
          <w:rFonts w:ascii="Arial" w:hAnsi="Arial" w:cs="Arial"/>
          <w:color w:val="000000"/>
          <w:sz w:val="21"/>
          <w:szCs w:val="21"/>
        </w:rPr>
        <w:t xml:space="preserve"> materiali relativ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i alle diver</w:t>
      </w:r>
      <w:r w:rsidR="008C3E03" w:rsidRPr="005C4108">
        <w:rPr>
          <w:rFonts w:ascii="Arial" w:hAnsi="Arial" w:cs="Arial"/>
          <w:color w:val="000000"/>
          <w:sz w:val="21"/>
          <w:szCs w:val="21"/>
        </w:rPr>
        <w:t>se Accademie/Università partne</w:t>
      </w:r>
      <w:r w:rsidR="006A1F16" w:rsidRPr="005C4108">
        <w:rPr>
          <w:rFonts w:ascii="Arial" w:hAnsi="Arial" w:cs="Arial"/>
          <w:color w:val="000000"/>
          <w:sz w:val="21"/>
          <w:szCs w:val="21"/>
        </w:rPr>
        <w:t>rs</w:t>
      </w:r>
      <w:r w:rsidR="005E39D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7E47D4" w:rsidRPr="005C4108" w:rsidRDefault="006A1F16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Di seguito è visibile l’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 xml:space="preserve"> elenco dei siti internet delle medesime.</w:t>
      </w:r>
    </w:p>
    <w:p w:rsidR="000914B5" w:rsidRDefault="00874346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1"/>
          <w:szCs w:val="21"/>
        </w:rPr>
      </w:pPr>
      <w:r w:rsidRPr="003C348B">
        <w:rPr>
          <w:rFonts w:ascii="Arial" w:hAnsi="Arial" w:cs="Arial"/>
          <w:b/>
          <w:color w:val="000000"/>
          <w:sz w:val="21"/>
          <w:szCs w:val="21"/>
        </w:rPr>
        <w:t>Orari di apertura al pubblico</w:t>
      </w:r>
      <w:r w:rsidR="003C348B">
        <w:rPr>
          <w:rFonts w:ascii="Arial" w:hAnsi="Arial" w:cs="Arial"/>
          <w:color w:val="000000"/>
          <w:sz w:val="21"/>
          <w:szCs w:val="21"/>
        </w:rPr>
        <w:t xml:space="preserve"> dell’ufficio Erasmus</w:t>
      </w:r>
      <w:r w:rsidRPr="000E0040">
        <w:rPr>
          <w:rFonts w:ascii="Arial" w:hAnsi="Arial" w:cs="Arial"/>
          <w:color w:val="FF0000"/>
          <w:sz w:val="21"/>
          <w:szCs w:val="21"/>
        </w:rPr>
        <w:t xml:space="preserve">: </w:t>
      </w:r>
    </w:p>
    <w:p w:rsidR="00874346" w:rsidRPr="000E0040" w:rsidRDefault="00A75E43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 xml:space="preserve">Martedì dalle ore 10.00 alle 13.00 - </w:t>
      </w:r>
      <w:r w:rsidR="00551478" w:rsidRPr="000E0040">
        <w:rPr>
          <w:rFonts w:ascii="Arial" w:hAnsi="Arial" w:cs="Arial"/>
          <w:color w:val="FF0000"/>
          <w:sz w:val="21"/>
          <w:szCs w:val="21"/>
        </w:rPr>
        <w:t xml:space="preserve"> </w:t>
      </w:r>
      <w:r w:rsidR="000914B5">
        <w:rPr>
          <w:rFonts w:ascii="Arial" w:hAnsi="Arial" w:cs="Arial"/>
          <w:color w:val="FF0000"/>
          <w:sz w:val="21"/>
          <w:szCs w:val="21"/>
        </w:rPr>
        <w:t>G</w:t>
      </w:r>
      <w:r w:rsidR="003C348B" w:rsidRPr="000E0040">
        <w:rPr>
          <w:rFonts w:ascii="Arial" w:hAnsi="Arial" w:cs="Arial"/>
          <w:color w:val="FF0000"/>
          <w:sz w:val="21"/>
          <w:szCs w:val="21"/>
        </w:rPr>
        <w:t>ioved</w:t>
      </w:r>
      <w:r w:rsidR="00551478" w:rsidRPr="000E0040">
        <w:rPr>
          <w:rFonts w:ascii="Arial" w:hAnsi="Arial" w:cs="Arial"/>
          <w:color w:val="FF0000"/>
          <w:sz w:val="21"/>
          <w:szCs w:val="21"/>
        </w:rPr>
        <w:t>ì</w:t>
      </w:r>
      <w:r w:rsidR="00E56FD6">
        <w:rPr>
          <w:rFonts w:ascii="Arial" w:hAnsi="Arial" w:cs="Arial"/>
          <w:color w:val="FF0000"/>
          <w:sz w:val="21"/>
          <w:szCs w:val="21"/>
        </w:rPr>
        <w:t xml:space="preserve"> </w:t>
      </w:r>
      <w:r w:rsidR="00FE34FB" w:rsidRPr="000E0040">
        <w:rPr>
          <w:rFonts w:ascii="Arial" w:hAnsi="Arial" w:cs="Arial"/>
          <w:color w:val="FF0000"/>
          <w:sz w:val="21"/>
          <w:szCs w:val="21"/>
        </w:rPr>
        <w:t xml:space="preserve">dalle </w:t>
      </w:r>
      <w:r w:rsidR="00664CA7" w:rsidRPr="000E0040">
        <w:rPr>
          <w:rFonts w:ascii="Arial" w:hAnsi="Arial" w:cs="Arial"/>
          <w:color w:val="FF0000"/>
          <w:sz w:val="21"/>
          <w:szCs w:val="21"/>
        </w:rPr>
        <w:t>ore 1</w:t>
      </w:r>
      <w:r>
        <w:rPr>
          <w:rFonts w:ascii="Arial" w:hAnsi="Arial" w:cs="Arial"/>
          <w:color w:val="FF0000"/>
          <w:sz w:val="21"/>
          <w:szCs w:val="21"/>
        </w:rPr>
        <w:t>1</w:t>
      </w:r>
      <w:r w:rsidR="00FE34FB" w:rsidRPr="000E0040">
        <w:rPr>
          <w:rFonts w:ascii="Arial" w:hAnsi="Arial" w:cs="Arial"/>
          <w:color w:val="FF0000"/>
          <w:sz w:val="21"/>
          <w:szCs w:val="21"/>
        </w:rPr>
        <w:t xml:space="preserve">.00 alle </w:t>
      </w:r>
      <w:r w:rsidR="00664CA7" w:rsidRPr="000E0040">
        <w:rPr>
          <w:rFonts w:ascii="Arial" w:hAnsi="Arial" w:cs="Arial"/>
          <w:color w:val="FF0000"/>
          <w:sz w:val="21"/>
          <w:szCs w:val="21"/>
        </w:rPr>
        <w:t>1</w:t>
      </w:r>
      <w:r w:rsidR="000914B5">
        <w:rPr>
          <w:rFonts w:ascii="Arial" w:hAnsi="Arial" w:cs="Arial"/>
          <w:color w:val="FF0000"/>
          <w:sz w:val="21"/>
          <w:szCs w:val="21"/>
        </w:rPr>
        <w:t>6</w:t>
      </w:r>
      <w:r w:rsidR="00551478" w:rsidRPr="000E0040">
        <w:rPr>
          <w:rFonts w:ascii="Arial" w:hAnsi="Arial" w:cs="Arial"/>
          <w:color w:val="FF0000"/>
          <w:sz w:val="21"/>
          <w:szCs w:val="21"/>
        </w:rPr>
        <w:t>.</w:t>
      </w:r>
      <w:r w:rsidR="00FE34FB" w:rsidRPr="000E0040">
        <w:rPr>
          <w:rFonts w:ascii="Arial" w:hAnsi="Arial" w:cs="Arial"/>
          <w:color w:val="FF0000"/>
          <w:sz w:val="21"/>
          <w:szCs w:val="21"/>
        </w:rPr>
        <w:t>00</w:t>
      </w:r>
      <w:r>
        <w:rPr>
          <w:rFonts w:ascii="Arial" w:hAnsi="Arial" w:cs="Arial"/>
          <w:color w:val="FF0000"/>
          <w:sz w:val="21"/>
          <w:szCs w:val="21"/>
        </w:rPr>
        <w:t xml:space="preserve"> - Venerdì 11</w:t>
      </w:r>
      <w:r w:rsidR="000914B5">
        <w:rPr>
          <w:rFonts w:ascii="Arial" w:hAnsi="Arial" w:cs="Arial"/>
          <w:color w:val="FF0000"/>
          <w:sz w:val="21"/>
          <w:szCs w:val="21"/>
        </w:rPr>
        <w:t>.00 alle 15.00</w:t>
      </w:r>
    </w:p>
    <w:p w:rsidR="003C348B" w:rsidRDefault="00D353C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tel.: 08</w:t>
      </w:r>
      <w:r w:rsidR="00CD04EA">
        <w:rPr>
          <w:rFonts w:ascii="Arial" w:hAnsi="Arial" w:cs="Arial"/>
          <w:color w:val="000000"/>
          <w:sz w:val="21"/>
          <w:szCs w:val="21"/>
        </w:rPr>
        <w:t>1/</w:t>
      </w:r>
      <w:r w:rsidR="003C348B">
        <w:rPr>
          <w:rFonts w:ascii="Arial" w:hAnsi="Arial" w:cs="Arial"/>
          <w:color w:val="000000"/>
          <w:sz w:val="21"/>
          <w:szCs w:val="21"/>
        </w:rPr>
        <w:t xml:space="preserve">19706894 </w:t>
      </w:r>
    </w:p>
    <w:p w:rsidR="007E47D4" w:rsidRDefault="007E47D4" w:rsidP="00F21990">
      <w:pPr>
        <w:autoSpaceDE w:val="0"/>
        <w:autoSpaceDN w:val="0"/>
        <w:adjustRightInd w:val="0"/>
        <w:jc w:val="both"/>
      </w:pPr>
      <w:r w:rsidRPr="005C4108">
        <w:rPr>
          <w:rFonts w:ascii="Arial" w:hAnsi="Arial" w:cs="Arial"/>
          <w:color w:val="000000"/>
          <w:sz w:val="21"/>
          <w:szCs w:val="21"/>
        </w:rPr>
        <w:t xml:space="preserve">e-mail: </w:t>
      </w:r>
      <w:hyperlink r:id="rId8" w:history="1">
        <w:r w:rsidR="00CD04EA" w:rsidRPr="0032168E">
          <w:rPr>
            <w:rStyle w:val="Collegamentoipertestuale"/>
            <w:rFonts w:ascii="Arial" w:hAnsi="Arial" w:cs="Arial"/>
            <w:sz w:val="23"/>
            <w:szCs w:val="23"/>
          </w:rPr>
          <w:t>erasmus@accademiadinapoli.it</w:t>
        </w:r>
      </w:hyperlink>
    </w:p>
    <w:p w:rsidR="00A75E43" w:rsidRDefault="00A75E43" w:rsidP="00F21990">
      <w:pPr>
        <w:autoSpaceDE w:val="0"/>
        <w:autoSpaceDN w:val="0"/>
        <w:adjustRightInd w:val="0"/>
        <w:jc w:val="both"/>
      </w:pPr>
      <w:r>
        <w:t xml:space="preserve">            </w:t>
      </w:r>
    </w:p>
    <w:p w:rsidR="00A75E43" w:rsidRDefault="00A75E43" w:rsidP="00F21990">
      <w:pPr>
        <w:autoSpaceDE w:val="0"/>
        <w:autoSpaceDN w:val="0"/>
        <w:adjustRightInd w:val="0"/>
        <w:jc w:val="both"/>
      </w:pPr>
    </w:p>
    <w:p w:rsidR="00A75E43" w:rsidRPr="00CD04EA" w:rsidRDefault="00A75E43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pPr w:leftFromText="141" w:rightFromText="141" w:vertAnchor="text" w:horzAnchor="margin" w:tblpY="4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3"/>
        <w:gridCol w:w="1488"/>
        <w:gridCol w:w="11"/>
        <w:gridCol w:w="67"/>
        <w:gridCol w:w="2181"/>
        <w:gridCol w:w="10"/>
        <w:gridCol w:w="77"/>
        <w:gridCol w:w="4076"/>
      </w:tblGrid>
      <w:tr w:rsidR="00506671" w:rsidRPr="00F35C6B" w:rsidTr="00270D86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NAZIONE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sz w:val="18"/>
                <w:szCs w:val="18"/>
              </w:rPr>
              <w:t>CITTÀ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sz w:val="18"/>
                <w:szCs w:val="18"/>
              </w:rPr>
              <w:t>NOME FACOLTÀ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sz w:val="18"/>
                <w:szCs w:val="18"/>
              </w:rPr>
              <w:t>SITO WEB</w:t>
            </w:r>
          </w:p>
        </w:tc>
      </w:tr>
      <w:tr w:rsidR="00506671" w:rsidRPr="00F35C6B" w:rsidTr="00270D86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</w:rPr>
              <w:t>SPAGNA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ALICANTE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s-ES"/>
              </w:rPr>
              <w:t>Escuela de Arte y Superior, de Diseno de Orihuela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www.easdo.com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BARCELLONA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Facultat de Belles Artes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10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www.ub.edu/bellesarts</w:t>
              </w:r>
            </w:hyperlink>
          </w:p>
        </w:tc>
      </w:tr>
      <w:tr w:rsidR="00506671" w:rsidRPr="00F35C6B" w:rsidTr="00270D86">
        <w:trPr>
          <w:trHeight w:val="985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sz w:val="18"/>
                <w:szCs w:val="18"/>
              </w:rPr>
              <w:t>BURGOS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s-ES"/>
              </w:rPr>
              <w:t xml:space="preserve">Escuela de Arte y Superior, de Diseno de Burgos 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33CC"/>
                <w:sz w:val="18"/>
                <w:szCs w:val="18"/>
                <w:u w:val="single"/>
              </w:rPr>
            </w:pPr>
            <w:hyperlink r:id="rId11" w:history="1">
              <w:r w:rsidR="00506671" w:rsidRPr="00F35C6B">
                <w:rPr>
                  <w:rStyle w:val="Collegamentoipertestuale"/>
                  <w:rFonts w:ascii="Calibri" w:hAnsi="Calibri" w:cs="Calibri"/>
                  <w:color w:val="0033CC"/>
                  <w:sz w:val="18"/>
                  <w:szCs w:val="18"/>
                </w:rPr>
                <w:t>www.escueladearteburgos.com</w:t>
              </w:r>
            </w:hyperlink>
          </w:p>
        </w:tc>
      </w:tr>
      <w:tr w:rsidR="00506671" w:rsidRPr="00F35C6B" w:rsidTr="00270D86">
        <w:trPr>
          <w:trHeight w:val="673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sz w:val="18"/>
                <w:szCs w:val="18"/>
              </w:rPr>
              <w:t>CADIZ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School of Art of Cadiz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12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www.eacadiz.com</w:t>
              </w:r>
            </w:hyperlink>
          </w:p>
        </w:tc>
      </w:tr>
      <w:tr w:rsidR="00506671" w:rsidRPr="00F35C6B" w:rsidTr="00270D86">
        <w:trPr>
          <w:trHeight w:val="530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outlineLvl w:val="3"/>
              <w:rPr>
                <w:rFonts w:ascii="Calibri" w:hAnsi="Calibri" w:cs="Calibri"/>
                <w:i/>
                <w:sz w:val="18"/>
                <w:szCs w:val="18"/>
              </w:rPr>
            </w:pPr>
            <w:r w:rsidRPr="00E2530B">
              <w:rPr>
                <w:rFonts w:ascii="Calibri" w:hAnsi="Calibri" w:cs="Calibri"/>
                <w:i/>
                <w:sz w:val="18"/>
                <w:szCs w:val="18"/>
              </w:rPr>
              <w:t>CORDOBA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s-ES"/>
              </w:rPr>
              <w:t>Escuela de Arte Mateo</w:t>
            </w:r>
          </w:p>
          <w:p w:rsidR="00506671" w:rsidRPr="00E2530B" w:rsidRDefault="00506671" w:rsidP="00270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s-ES"/>
              </w:rPr>
              <w:t>Inurria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2822AF" w:rsidP="00270D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80"/>
                <w:sz w:val="18"/>
                <w:szCs w:val="18"/>
              </w:rPr>
            </w:pPr>
            <w:hyperlink r:id="rId13" w:history="1">
              <w:r w:rsidR="00506671" w:rsidRPr="00E2530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www.escueladeartedecordoba.es</w:t>
              </w:r>
            </w:hyperlink>
            <w:r w:rsidR="00506671" w:rsidRPr="00E2530B">
              <w:rPr>
                <w:rFonts w:ascii="Calibri" w:hAnsi="Calibri" w:cs="Calibri"/>
                <w:color w:val="000080"/>
                <w:sz w:val="18"/>
                <w:szCs w:val="18"/>
              </w:rPr>
              <w:t xml:space="preserve"> </w:t>
            </w:r>
          </w:p>
        </w:tc>
      </w:tr>
      <w:tr w:rsidR="00506671" w:rsidRPr="003D183D" w:rsidTr="00270D86">
        <w:trPr>
          <w:trHeight w:val="554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outlineLvl w:val="3"/>
              <w:rPr>
                <w:rFonts w:ascii="Calibri" w:hAnsi="Calibri" w:cs="Calibri"/>
                <w:i/>
                <w:sz w:val="18"/>
                <w:szCs w:val="18"/>
              </w:rPr>
            </w:pPr>
            <w:r w:rsidRPr="00E2530B">
              <w:rPr>
                <w:rFonts w:ascii="Calibri" w:hAnsi="Calibri" w:cs="Calibri"/>
                <w:i/>
                <w:sz w:val="18"/>
                <w:szCs w:val="18"/>
              </w:rPr>
              <w:t>VITORIA GASTEIZ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2530B">
              <w:rPr>
                <w:rFonts w:ascii="Calibri" w:hAnsi="Calibri" w:cs="Calibri"/>
                <w:sz w:val="18"/>
                <w:szCs w:val="18"/>
              </w:rPr>
              <w:t>EASD Vitoria-Gasteiz ADGE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Default="002822AF" w:rsidP="00270D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ES"/>
              </w:rPr>
            </w:pPr>
            <w:hyperlink r:id="rId14" w:history="1">
              <w:r w:rsidR="00506671" w:rsidRPr="00E2530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s-ES"/>
                </w:rPr>
                <w:t>http://www.easdvitoria.com/erasmus?id_cat=25&amp;id=22</w:t>
              </w:r>
            </w:hyperlink>
            <w:r w:rsidR="00506671" w:rsidRPr="00E2530B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</w:p>
          <w:p w:rsidR="00506671" w:rsidRPr="00E2530B" w:rsidRDefault="00506671" w:rsidP="00270D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</w:p>
        </w:tc>
      </w:tr>
      <w:tr w:rsidR="00506671" w:rsidRPr="00F35C6B" w:rsidTr="00270D86">
        <w:trPr>
          <w:trHeight w:val="531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GRANADA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contextualSpacing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Facultad de Bellas Artes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ascii="Calibri" w:hAnsi="Calibri" w:cs="Calibri"/>
                <w:color w:val="0033CC"/>
                <w:sz w:val="18"/>
                <w:szCs w:val="18"/>
                <w:u w:val="single"/>
              </w:rPr>
            </w:pPr>
            <w:hyperlink r:id="rId15" w:history="1">
              <w:r w:rsidR="00506671" w:rsidRPr="00F35C6B">
                <w:rPr>
                  <w:rStyle w:val="Collegamentoipertestuale"/>
                  <w:rFonts w:ascii="Calibri" w:hAnsi="Calibri" w:cs="Calibri"/>
                  <w:color w:val="0033CC"/>
                  <w:sz w:val="18"/>
                  <w:szCs w:val="18"/>
                </w:rPr>
                <w:t>www.bellasartesgranada.org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s-ES"/>
              </w:rPr>
              <w:t>JEREZ (CADIZ)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contextualSpacing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s-ES"/>
              </w:rPr>
              <w:t>Escuela de Arte de Jerez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E2530B" w:rsidRDefault="002822AF" w:rsidP="00270D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16" w:history="1">
              <w:r w:rsidR="00506671" w:rsidRPr="00E2530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http://web.escueladeartedejerez.es</w:t>
              </w:r>
            </w:hyperlink>
            <w:r w:rsidR="00506671" w:rsidRPr="00E2530B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MADRID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Facultat de Bellas Artes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hyperlink r:id="rId17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GB"/>
                </w:rPr>
                <w:t>www.ucm.es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MURCIA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Facultad de Bellas Artes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18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www.um.es/f-bellasartes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MURCIA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s-ES"/>
              </w:rPr>
              <w:t>Escuela de Arte de Murcia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hyperlink r:id="rId19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s-ES"/>
                </w:rPr>
                <w:t>www.escueladeartemurcia.es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SALAMANCA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Facultad de Bellas Artes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20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www.usal.es/bellasartes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SIVIGLIA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 xml:space="preserve">Escuela de Diseno 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</w:rPr>
            </w:pPr>
            <w:hyperlink r:id="rId21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www.ceade.es</w:t>
              </w:r>
            </w:hyperlink>
          </w:p>
        </w:tc>
      </w:tr>
      <w:tr w:rsidR="00506671" w:rsidRPr="003D183D" w:rsidTr="00270D86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VALENCIA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contextualSpacing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s-ES"/>
              </w:rPr>
              <w:t>Facultad de Bellas Artes de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s-ES"/>
              </w:rPr>
              <w:t>San Carlos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hyperlink r:id="rId22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s-ES"/>
                </w:rPr>
                <w:t>www.upv.es/entidades/BBAA</w:t>
              </w:r>
            </w:hyperlink>
          </w:p>
        </w:tc>
      </w:tr>
      <w:tr w:rsidR="00506671" w:rsidRPr="003D183D" w:rsidTr="00270D86">
        <w:trPr>
          <w:trHeight w:val="88"/>
        </w:trPr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Portogallo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E253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COIMBRA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n-GB"/>
              </w:rPr>
              <w:t>Universidade de Coimbra</w:t>
            </w:r>
          </w:p>
          <w:p w:rsidR="00506671" w:rsidRPr="00E2530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9A46B8" w:rsidRDefault="002822AF" w:rsidP="00270D86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hyperlink r:id="rId23" w:history="1">
              <w:r w:rsidR="00506671" w:rsidRPr="009A46B8">
                <w:rPr>
                  <w:rStyle w:val="Collegamentoipertestuale"/>
                  <w:rFonts w:ascii="Verdana" w:hAnsi="Verdana"/>
                  <w:sz w:val="16"/>
                  <w:szCs w:val="16"/>
                  <w:lang w:val="es-ES"/>
                </w:rPr>
                <w:t>http://www.uc.pt/en/driic</w:t>
              </w:r>
            </w:hyperlink>
            <w:r w:rsidR="00506671" w:rsidRPr="009A46B8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</w:p>
        </w:tc>
      </w:tr>
      <w:tr w:rsidR="00506671" w:rsidRPr="003D183D" w:rsidTr="00270D86">
        <w:trPr>
          <w:trHeight w:val="88"/>
        </w:trPr>
        <w:tc>
          <w:tcPr>
            <w:tcW w:w="8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LISBONA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s-ES"/>
              </w:rPr>
              <w:t>Universida de Lisboa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s-ES"/>
              </w:rPr>
              <w:t>Facultade  Belas Artes  FBA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  <w:hyperlink r:id="rId24" w:history="1">
              <w:r w:rsidR="00506671" w:rsidRPr="00F35C6B">
                <w:rPr>
                  <w:rStyle w:val="Collegamentoipertestuale"/>
                  <w:rFonts w:ascii="Calibri" w:hAnsi="Calibri" w:cs="Calibri"/>
                  <w:b/>
                  <w:sz w:val="18"/>
                  <w:szCs w:val="18"/>
                  <w:lang w:val="es-ES"/>
                </w:rPr>
                <w:t>http://www.fba.ul.pt/en/</w:t>
              </w:r>
            </w:hyperlink>
          </w:p>
        </w:tc>
      </w:tr>
      <w:tr w:rsidR="00506671" w:rsidRPr="003D183D" w:rsidTr="00270D86">
        <w:trPr>
          <w:trHeight w:val="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506671" w:rsidRPr="00F35C6B" w:rsidTr="00270D86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</w:rPr>
              <w:t>FRANCIA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BESANÇON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École Régionale des Beaux Arts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25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www.erba.besancon.com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DIJON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Ecole Nationale Supérieure d'Art - ENSA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Dijon Art &amp; Design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26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www.ensa-dijon.fr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PARIGI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widowControl w:val="0"/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autoSpaceDE w:val="0"/>
              <w:autoSpaceDN w:val="0"/>
              <w:adjustRightInd w:val="0"/>
              <w:ind w:right="39"/>
              <w:contextualSpacing/>
              <w:jc w:val="both"/>
              <w:outlineLvl w:val="3"/>
              <w:rPr>
                <w:rFonts w:ascii="Calibri" w:hAnsi="Calibri" w:cs="Calibri"/>
                <w:b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bCs/>
                <w:sz w:val="18"/>
                <w:szCs w:val="18"/>
              </w:rPr>
              <w:t xml:space="preserve">Université PARIS 8 Vincennes – Saint-Denis 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</w:rPr>
            </w:pPr>
            <w:hyperlink r:id="rId27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www.univ-paris8.fr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2530B">
              <w:rPr>
                <w:rFonts w:ascii="Calibri" w:hAnsi="Calibri" w:cs="Calibri"/>
                <w:i/>
                <w:iCs/>
                <w:sz w:val="18"/>
                <w:szCs w:val="18"/>
              </w:rPr>
              <w:t>PARIGI 116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n-GB"/>
              </w:rPr>
              <w:t xml:space="preserve">Ecole nationale </w:t>
            </w:r>
          </w:p>
          <w:p w:rsidR="00506671" w:rsidRPr="00E2530B" w:rsidRDefault="00506671" w:rsidP="00270D86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n-GB"/>
              </w:rPr>
              <w:t>Supérieure des Arts</w:t>
            </w:r>
          </w:p>
          <w:p w:rsidR="00506671" w:rsidRPr="00E2530B" w:rsidRDefault="00506671" w:rsidP="00270D86">
            <w:pPr>
              <w:widowControl w:val="0"/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autoSpaceDE w:val="0"/>
              <w:autoSpaceDN w:val="0"/>
              <w:adjustRightInd w:val="0"/>
              <w:ind w:right="39"/>
              <w:contextualSpacing/>
              <w:jc w:val="both"/>
              <w:outlineLvl w:val="3"/>
              <w:rPr>
                <w:rFonts w:ascii="Calibri" w:hAnsi="Calibri" w:cs="Calibri"/>
                <w:bCs/>
                <w:sz w:val="18"/>
                <w:szCs w:val="18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n-GB"/>
              </w:rPr>
              <w:t>Décoratif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E2530B" w:rsidRDefault="00506671" w:rsidP="00270D86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:rsidR="00506671" w:rsidRPr="00E2530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</w:rPr>
            </w:pPr>
            <w:hyperlink r:id="rId28" w:history="1">
              <w:r w:rsidR="00506671" w:rsidRPr="00E2530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www.ensad.fr</w:t>
              </w:r>
            </w:hyperlink>
            <w:r w:rsidR="00506671" w:rsidRPr="00E2530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BREST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widowControl w:val="0"/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autoSpaceDE w:val="0"/>
              <w:autoSpaceDN w:val="0"/>
              <w:adjustRightInd w:val="0"/>
              <w:ind w:right="39"/>
              <w:contextualSpacing/>
              <w:outlineLvl w:val="3"/>
              <w:rPr>
                <w:rFonts w:ascii="Calibri" w:hAnsi="Calibri" w:cs="Calibri"/>
                <w:bCs/>
                <w:sz w:val="18"/>
                <w:szCs w:val="18"/>
              </w:rPr>
            </w:pPr>
            <w:r w:rsidRPr="00F35C6B">
              <w:rPr>
                <w:rFonts w:ascii="Calibri" w:hAnsi="Calibri" w:cs="Calibri"/>
                <w:bCs/>
                <w:color w:val="252525"/>
                <w:sz w:val="18"/>
                <w:szCs w:val="18"/>
                <w:shd w:val="clear" w:color="auto" w:fill="FFFFFF"/>
              </w:rPr>
              <w:t>École supérieure d'arts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</w:rPr>
            </w:pPr>
            <w:hyperlink r:id="rId29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www.eesab.fr</w:t>
              </w:r>
            </w:hyperlink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6671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06671" w:rsidRPr="00F35C6B" w:rsidTr="00270D86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</w:rPr>
              <w:t>GERMANIA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BERLINO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F35C6B">
              <w:rPr>
                <w:rFonts w:ascii="Calibri" w:hAnsi="Calibri" w:cs="Calibri"/>
                <w:sz w:val="18"/>
                <w:szCs w:val="18"/>
              </w:rPr>
              <w:t>weißensee kunsthochschule Berlin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0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www.kh-berlin.de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</w:rPr>
              <w:t>LIPSIA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Hochschule für Grafik und Buchkunst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hyperlink r:id="rId31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GB"/>
                </w:rPr>
                <w:t>www.hgb-leipizig.de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MONACO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Akademie der bildenen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Künste München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hyperlink r:id="rId32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GB"/>
                </w:rPr>
                <w:t>www.adbk.de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POTSDAM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Fachhochschule Potsdam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hyperlink r:id="rId33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GB"/>
                </w:rPr>
                <w:t>www.fh-potsdam.de</w:t>
              </w:r>
            </w:hyperlink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06671" w:rsidRPr="00F35C6B" w:rsidTr="00270D86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POLONIA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POZNAN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contextualSpacing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Akademia Sztuk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contextualSpacing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Pięknych w          Poznaniu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hyperlink r:id="rId34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GB"/>
                </w:rPr>
                <w:t>www.asp.poznan.pl</w:t>
              </w:r>
            </w:hyperlink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06671" w:rsidRPr="00F35C6B" w:rsidTr="00270D86">
        <w:trPr>
          <w:trHeight w:val="981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LETTONIA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RIGA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GB"/>
              </w:rPr>
              <w:t>Latvijas Mākslas Akadēmijas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:rsidR="00506671" w:rsidRPr="00F35C6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hyperlink r:id="rId35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GB"/>
                </w:rPr>
                <w:t>www.lma.lv</w:t>
              </w:r>
            </w:hyperlink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06671" w:rsidRPr="00F35C6B" w:rsidTr="00270D86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E2530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E2530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LITUANIA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</w:p>
          <w:p w:rsidR="00506671" w:rsidRPr="00E2530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 w:rsidRPr="00E2530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VILNIUS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:rsidR="00506671" w:rsidRPr="00E2530B" w:rsidRDefault="00506671" w:rsidP="00270D86">
            <w:pPr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n-GB"/>
              </w:rPr>
              <w:t>Academy of Arts</w:t>
            </w: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:rsidR="00506671" w:rsidRPr="00E2530B" w:rsidRDefault="002822AF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sz w:val="18"/>
                <w:szCs w:val="18"/>
                <w:lang w:val="en-GB"/>
              </w:rPr>
            </w:pPr>
            <w:hyperlink r:id="rId36" w:history="1">
              <w:r w:rsidR="00506671" w:rsidRPr="00E2530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GB"/>
                </w:rPr>
                <w:t>www.vda.lt</w:t>
              </w:r>
            </w:hyperlink>
            <w:r w:rsidR="00506671" w:rsidRPr="00E2530B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06671" w:rsidRPr="00F35C6B" w:rsidTr="00270D86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REPUBBLICA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CECA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</w:p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USTì nad labem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UniverzitaJanaEvangelisty</w:t>
            </w:r>
          </w:p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Facultyof Art and Design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33CC"/>
                <w:sz w:val="18"/>
                <w:szCs w:val="18"/>
                <w:u w:val="single"/>
                <w:lang w:val="en-US"/>
              </w:rPr>
            </w:pPr>
            <w:hyperlink r:id="rId37" w:history="1">
              <w:r w:rsidR="00506671" w:rsidRPr="00F35C6B">
                <w:rPr>
                  <w:rStyle w:val="Collegamentoipertestuale"/>
                  <w:rFonts w:ascii="Calibri" w:hAnsi="Calibri" w:cs="Calibri"/>
                  <w:color w:val="0033CC"/>
                  <w:sz w:val="18"/>
                  <w:szCs w:val="18"/>
                  <w:lang w:val="en-US"/>
                </w:rPr>
                <w:t>www.ujep.cz</w:t>
              </w:r>
            </w:hyperlink>
          </w:p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E2530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PRAGA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2530B">
              <w:rPr>
                <w:rFonts w:ascii="Calibri" w:hAnsi="Calibri" w:cs="Calibri"/>
                <w:sz w:val="18"/>
                <w:szCs w:val="18"/>
                <w:lang w:val="en-US"/>
              </w:rPr>
              <w:t>Art and Design Institut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E2530B" w:rsidRDefault="002822AF" w:rsidP="00270D86">
            <w:pPr>
              <w:outlineLvl w:val="3"/>
              <w:rPr>
                <w:rFonts w:ascii="Calibri" w:hAnsi="Calibri" w:cs="Calibri"/>
                <w:color w:val="0070C0"/>
                <w:sz w:val="18"/>
                <w:szCs w:val="18"/>
                <w:lang w:val="en-US"/>
              </w:rPr>
            </w:pPr>
            <w:hyperlink r:id="rId38" w:history="1">
              <w:r w:rsidR="00506671" w:rsidRPr="00E2530B">
                <w:rPr>
                  <w:rStyle w:val="Collegamentoipertestuale"/>
                  <w:rFonts w:ascii="Calibri" w:hAnsi="Calibri" w:cs="Calibri"/>
                  <w:color w:val="0070C0"/>
                  <w:sz w:val="18"/>
                  <w:szCs w:val="18"/>
                  <w:lang w:val="en-US"/>
                </w:rPr>
                <w:t>www.artdesigninstitut.cz/en</w:t>
              </w:r>
            </w:hyperlink>
          </w:p>
          <w:p w:rsidR="00506671" w:rsidRPr="00E2530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06671" w:rsidRPr="003D183D" w:rsidTr="00270D86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UNGHERIA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</w:p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</w:rPr>
              <w:t>sopron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University of West Hungary</w:t>
            </w:r>
          </w:p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33CC"/>
                <w:sz w:val="18"/>
                <w:szCs w:val="18"/>
                <w:u w:val="single"/>
                <w:lang w:val="en-US"/>
              </w:rPr>
            </w:pPr>
            <w:hyperlink r:id="rId39" w:history="1">
              <w:r w:rsidR="00506671" w:rsidRPr="00F35C6B">
                <w:rPr>
                  <w:rStyle w:val="Collegamentoipertestuale"/>
                  <w:rFonts w:ascii="Calibri" w:hAnsi="Calibri" w:cs="Calibri"/>
                  <w:color w:val="0033CC"/>
                  <w:sz w:val="18"/>
                  <w:szCs w:val="18"/>
                  <w:lang w:val="en-US"/>
                </w:rPr>
                <w:t>www.nyme.hu</w:t>
              </w:r>
            </w:hyperlink>
          </w:p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33CC"/>
                <w:sz w:val="18"/>
                <w:szCs w:val="18"/>
                <w:u w:val="single"/>
                <w:lang w:val="en-US"/>
              </w:rPr>
            </w:pPr>
            <w:hyperlink r:id="rId40" w:history="1">
              <w:r w:rsidR="00506671" w:rsidRPr="00F35C6B">
                <w:rPr>
                  <w:rStyle w:val="Collegamentoipertestuale"/>
                  <w:rFonts w:ascii="Calibri" w:hAnsi="Calibri" w:cs="Calibri"/>
                  <w:color w:val="0033CC"/>
                  <w:sz w:val="18"/>
                  <w:szCs w:val="18"/>
                  <w:lang w:val="en-US"/>
                </w:rPr>
                <w:t>www.uniwest.hu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506671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</w:p>
          <w:p w:rsidR="00506671" w:rsidRPr="00CA1560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CA1560">
              <w:rPr>
                <w:rFonts w:ascii="Calibri" w:hAnsi="Calibri" w:cs="Calibri"/>
                <w:i/>
                <w:caps/>
                <w:sz w:val="18"/>
                <w:szCs w:val="18"/>
              </w:rPr>
              <w:t>PéCS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CA1560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A1560">
              <w:rPr>
                <w:rFonts w:ascii="Calibri" w:hAnsi="Calibri" w:cs="Calibri"/>
                <w:sz w:val="18"/>
                <w:szCs w:val="18"/>
                <w:lang w:val="en-US"/>
              </w:rPr>
              <w:t>University of Pécs   Faculty of Music and Visual Arts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CA1560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41" w:history="1">
              <w:r w:rsidR="00506671" w:rsidRPr="00CA1560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www.art.pte.hu</w:t>
              </w:r>
            </w:hyperlink>
          </w:p>
          <w:p w:rsidR="00506671" w:rsidRPr="00CA1560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506671" w:rsidRPr="00F35C6B" w:rsidTr="00270D86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ESTONIA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TARTU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Tartu Art College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33CC"/>
                <w:sz w:val="18"/>
                <w:szCs w:val="18"/>
                <w:u w:val="single"/>
                <w:lang w:val="en-US"/>
              </w:rPr>
            </w:pPr>
            <w:hyperlink r:id="rId42" w:history="1">
              <w:r w:rsidR="00506671" w:rsidRPr="00F35C6B">
                <w:rPr>
                  <w:rStyle w:val="Collegamentoipertestuale"/>
                  <w:rFonts w:ascii="Calibri" w:hAnsi="Calibri" w:cs="Calibri"/>
                  <w:color w:val="0033CC"/>
                  <w:sz w:val="18"/>
                  <w:szCs w:val="18"/>
                  <w:lang w:val="en-US"/>
                </w:rPr>
                <w:t>www.artcol.ee</w:t>
              </w:r>
            </w:hyperlink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tabs>
                <w:tab w:val="left" w:pos="590"/>
              </w:tabs>
              <w:autoSpaceDE w:val="0"/>
              <w:autoSpaceDN w:val="0"/>
              <w:adjustRightInd w:val="0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506671" w:rsidRPr="00F35C6B" w:rsidTr="00270D86">
        <w:trPr>
          <w:trHeight w:val="542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SLOVAKIA 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Banska Bystrica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Accademy of Art  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43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www.aku.sk</w:t>
              </w:r>
            </w:hyperlink>
          </w:p>
        </w:tc>
      </w:tr>
      <w:tr w:rsidR="00506671" w:rsidRPr="00F35C6B" w:rsidTr="00270D8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506671" w:rsidRPr="00F35C6B" w:rsidTr="00270D86">
        <w:trPr>
          <w:trHeight w:val="457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TURCHIA</w:t>
            </w:r>
          </w:p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MALTEPE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Maltepe University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44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www.maltepe.edu.tr</w:t>
              </w:r>
            </w:hyperlink>
          </w:p>
        </w:tc>
      </w:tr>
      <w:tr w:rsidR="00506671" w:rsidRPr="00F35C6B" w:rsidTr="00270D86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06671" w:rsidRPr="00F35C6B" w:rsidTr="00270D86">
        <w:trPr>
          <w:trHeight w:val="394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mimar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Mimar Sinan Fine Arts University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45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www.msgsu.edu.tr</w:t>
              </w:r>
            </w:hyperlink>
          </w:p>
        </w:tc>
      </w:tr>
      <w:tr w:rsidR="00506671" w:rsidRPr="003D183D" w:rsidTr="00270D86">
        <w:trPr>
          <w:trHeight w:val="394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Isparta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Suleyman Demirel University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46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www.erasmus.sdu.edu.tr/en</w:t>
              </w:r>
            </w:hyperlink>
          </w:p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47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www.akts.sdu.edu.tr/V2/Pages/ErasmusCourse.aspx</w:t>
              </w:r>
            </w:hyperlink>
          </w:p>
        </w:tc>
      </w:tr>
      <w:tr w:rsidR="00506671" w:rsidRPr="003D183D" w:rsidTr="00270D86">
        <w:trPr>
          <w:trHeight w:val="394"/>
        </w:trPr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Trakia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Trakia University &amp; Faculty of Fine Arts 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48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http://www-en.trakya.edu.tr/</w:t>
              </w:r>
            </w:hyperlink>
          </w:p>
        </w:tc>
      </w:tr>
      <w:tr w:rsidR="00506671" w:rsidRPr="003D183D" w:rsidTr="00270D86">
        <w:trPr>
          <w:trHeight w:val="3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06671" w:rsidRPr="00F35C6B" w:rsidTr="00270D86">
        <w:trPr>
          <w:trHeight w:val="394"/>
        </w:trPr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jc w:val="center"/>
              <w:outlineLvl w:val="3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506671" w:rsidRPr="00F35C6B" w:rsidRDefault="00506671" w:rsidP="00270D86">
            <w:pPr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F35C6B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BULGARIA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jc w:val="center"/>
              <w:outlineLvl w:val="3"/>
              <w:rPr>
                <w:rFonts w:ascii="Calibri" w:hAnsi="Calibri" w:cs="Calibri"/>
                <w:i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sz w:val="18"/>
                <w:szCs w:val="18"/>
              </w:rPr>
              <w:t>SOFIA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jc w:val="center"/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National Academy of Art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49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www.nha.bg</w:t>
              </w:r>
            </w:hyperlink>
          </w:p>
        </w:tc>
      </w:tr>
      <w:tr w:rsidR="00506671" w:rsidRPr="003D183D" w:rsidTr="00270D86">
        <w:trPr>
          <w:trHeight w:val="394"/>
        </w:trPr>
        <w:tc>
          <w:tcPr>
            <w:tcW w:w="8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1" w:rsidRPr="00F35C6B" w:rsidRDefault="00506671" w:rsidP="00270D86">
            <w:pPr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F35C6B">
              <w:rPr>
                <w:rFonts w:ascii="Calibri" w:hAnsi="Calibri" w:cs="Calibri"/>
                <w:i/>
                <w:caps/>
                <w:sz w:val="18"/>
                <w:szCs w:val="18"/>
                <w:lang w:val="en-US"/>
              </w:rPr>
              <w:t>vELIKO-TURNOVO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506671" w:rsidP="00270D86">
            <w:pPr>
              <w:jc w:val="center"/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35C6B">
              <w:rPr>
                <w:rFonts w:ascii="Calibri" w:hAnsi="Calibri" w:cs="Calibri"/>
                <w:sz w:val="18"/>
                <w:szCs w:val="18"/>
                <w:lang w:val="en-US"/>
              </w:rPr>
              <w:t>St.Cyril and St. Methodius University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50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www.uni-vt.bg/1/</w:t>
              </w:r>
            </w:hyperlink>
          </w:p>
          <w:p w:rsidR="00506671" w:rsidRPr="00F35C6B" w:rsidRDefault="002822AF" w:rsidP="00270D86">
            <w:pPr>
              <w:outlineLvl w:val="3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51" w:history="1">
              <w:r w:rsidR="00506671" w:rsidRPr="00F35C6B">
                <w:rPr>
                  <w:rStyle w:val="Collegamentoipertestuale"/>
                  <w:rFonts w:ascii="Calibri" w:hAnsi="Calibri" w:cs="Calibri"/>
                  <w:sz w:val="18"/>
                  <w:szCs w:val="18"/>
                  <w:lang w:val="en-US"/>
                </w:rPr>
                <w:t>incoming@uni-vt.bg</w:t>
              </w:r>
            </w:hyperlink>
          </w:p>
        </w:tc>
      </w:tr>
    </w:tbl>
    <w:p w:rsidR="000B3ED1" w:rsidRPr="00D51394" w:rsidRDefault="000B3ED1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  <w:lang w:val="en-US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Il periodo di permanenza all’estero:</w:t>
      </w: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deve essere utilizzato per </w:t>
      </w:r>
      <w:r w:rsidRPr="007C53B3">
        <w:rPr>
          <w:rFonts w:ascii="Arial" w:hAnsi="Arial" w:cs="Arial"/>
          <w:b/>
          <w:color w:val="000000"/>
          <w:sz w:val="22"/>
          <w:szCs w:val="22"/>
          <w:u w:val="single"/>
        </w:rPr>
        <w:t>attività di studio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 xml:space="preserve"> a tempo pieno</w:t>
      </w:r>
      <w:r w:rsidR="000F541B" w:rsidRPr="007C53B3">
        <w:rPr>
          <w:rFonts w:ascii="Arial" w:hAnsi="Arial" w:cs="Arial"/>
          <w:color w:val="000000"/>
          <w:sz w:val="22"/>
          <w:szCs w:val="22"/>
        </w:rPr>
        <w:t>;</w:t>
      </w:r>
    </w:p>
    <w:p w:rsid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attività di studio significa: frequenza e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ricerche artistiche,</w:t>
      </w:r>
      <w:r w:rsidR="007C53B3">
        <w:rPr>
          <w:rFonts w:ascii="Arial" w:hAnsi="Arial" w:cs="Arial"/>
          <w:color w:val="000000"/>
          <w:sz w:val="22"/>
          <w:szCs w:val="22"/>
        </w:rPr>
        <w:t xml:space="preserve"> esami, preparazione della tesi,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>svolgendo all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'estero l’attività di studio concordata coi propri docenti prima della parten</w:t>
      </w:r>
      <w:r w:rsidR="000F541B" w:rsidRPr="007C53B3">
        <w:rPr>
          <w:rFonts w:ascii="Arial" w:hAnsi="Arial" w:cs="Arial"/>
          <w:color w:val="000000"/>
          <w:sz w:val="22"/>
          <w:szCs w:val="22"/>
        </w:rPr>
        <w:t>za;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per l’AA.201</w:t>
      </w:r>
      <w:r w:rsidR="00D47E1A">
        <w:rPr>
          <w:rFonts w:ascii="Arial" w:hAnsi="Arial" w:cs="Arial"/>
          <w:color w:val="000000"/>
          <w:sz w:val="22"/>
          <w:szCs w:val="22"/>
        </w:rPr>
        <w:t>7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-1</w:t>
      </w:r>
      <w:r w:rsidR="00D47E1A">
        <w:rPr>
          <w:rFonts w:ascii="Arial" w:hAnsi="Arial" w:cs="Arial"/>
          <w:color w:val="000000"/>
          <w:sz w:val="22"/>
          <w:szCs w:val="22"/>
        </w:rPr>
        <w:t>8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deve svolgersi interamente tra il 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1 </w:t>
      </w:r>
      <w:r w:rsidR="007C53B3">
        <w:rPr>
          <w:rFonts w:ascii="Arial" w:hAnsi="Arial" w:cs="Arial"/>
          <w:b/>
          <w:bCs/>
          <w:color w:val="000000"/>
          <w:sz w:val="22"/>
          <w:szCs w:val="22"/>
        </w:rPr>
        <w:t>Settembre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 201</w:t>
      </w:r>
      <w:r w:rsidR="00D47E1A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 e il 30 Settembre 201</w:t>
      </w:r>
      <w:r w:rsidR="00D47E1A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7C53B3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D47E1A" w:rsidRDefault="00D47E1A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Gli studenti selezionati che beneficiano dello status Erasmus:</w:t>
      </w:r>
    </w:p>
    <w:p w:rsidR="007E47D4" w:rsidRPr="007C53B3" w:rsidRDefault="000B3ED1" w:rsidP="007C53B3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non pagano </w:t>
      </w:r>
      <w:r w:rsidR="00D47E1A">
        <w:rPr>
          <w:rFonts w:ascii="Arial" w:hAnsi="Arial" w:cs="Arial"/>
          <w:color w:val="000000"/>
          <w:sz w:val="22"/>
          <w:szCs w:val="22"/>
        </w:rPr>
        <w:t>alcun contributo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presso l’Istituzione ospitante (ma naturalmente pagano viaggio, vitto e</w:t>
      </w:r>
      <w:r w:rsidR="00113F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C53B3">
        <w:rPr>
          <w:rFonts w:ascii="Arial" w:hAnsi="Arial" w:cs="Arial"/>
          <w:color w:val="000000"/>
          <w:sz w:val="22"/>
          <w:szCs w:val="22"/>
        </w:rPr>
        <w:t>alloggio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);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possono partecipare a corsi di lingua eventualmente attivati dall’istituto ospitante;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possono usufruire dei servizi eventualm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>ente presenti (mensa, biblioteca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, etc…);</w:t>
      </w:r>
    </w:p>
    <w:p w:rsidR="000B3ED1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hanno copertura assicurativa per eventuali infortuni all’interno dell’istituto straniero</w:t>
      </w:r>
      <w:r w:rsidR="007C53B3">
        <w:rPr>
          <w:rFonts w:ascii="Arial" w:hAnsi="Arial" w:cs="Arial"/>
          <w:color w:val="000000"/>
          <w:sz w:val="22"/>
          <w:szCs w:val="22"/>
        </w:rPr>
        <w:t>;</w:t>
      </w:r>
    </w:p>
    <w:p w:rsidR="00D47E1A" w:rsidRPr="00D47E1A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D47E1A">
        <w:rPr>
          <w:rFonts w:ascii="Arial" w:hAnsi="Arial" w:cs="Arial"/>
          <w:color w:val="000000"/>
          <w:sz w:val="22"/>
          <w:szCs w:val="22"/>
          <w:u w:val="single"/>
        </w:rPr>
        <w:t>l’a</w:t>
      </w:r>
      <w:r w:rsidR="001B4200" w:rsidRPr="00D47E1A">
        <w:rPr>
          <w:rFonts w:ascii="Arial" w:hAnsi="Arial" w:cs="Arial"/>
          <w:color w:val="000000"/>
          <w:sz w:val="22"/>
          <w:szCs w:val="22"/>
          <w:u w:val="single"/>
        </w:rPr>
        <w:t>ttività di studio</w:t>
      </w:r>
      <w:r w:rsidR="007E47D4" w:rsidRPr="00D47E1A">
        <w:rPr>
          <w:rFonts w:ascii="Arial" w:hAnsi="Arial" w:cs="Arial"/>
          <w:color w:val="000000"/>
          <w:sz w:val="22"/>
          <w:szCs w:val="22"/>
          <w:u w:val="single"/>
        </w:rPr>
        <w:t xml:space="preserve"> svolta all’estero (frequenza, esami sostenuti, crediti) è</w:t>
      </w:r>
      <w:r w:rsidRPr="00D47E1A">
        <w:rPr>
          <w:rFonts w:ascii="Arial" w:hAnsi="Arial" w:cs="Arial"/>
          <w:color w:val="000000"/>
          <w:sz w:val="22"/>
          <w:szCs w:val="22"/>
          <w:u w:val="single"/>
        </w:rPr>
        <w:t xml:space="preserve"> pienamente </w:t>
      </w:r>
      <w:r w:rsidR="00D47E1A" w:rsidRPr="00D47E1A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:rsidR="007E47D4" w:rsidRPr="00D47E1A" w:rsidRDefault="00D47E1A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47E1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0B3ED1" w:rsidRPr="00D47E1A">
        <w:rPr>
          <w:rFonts w:ascii="Arial" w:hAnsi="Arial" w:cs="Arial"/>
          <w:color w:val="000000"/>
          <w:sz w:val="22"/>
          <w:szCs w:val="22"/>
          <w:u w:val="single"/>
        </w:rPr>
        <w:t>ri</w:t>
      </w:r>
      <w:r w:rsidR="007E47D4" w:rsidRPr="00D47E1A">
        <w:rPr>
          <w:rFonts w:ascii="Arial" w:hAnsi="Arial" w:cs="Arial"/>
          <w:color w:val="000000"/>
          <w:sz w:val="22"/>
          <w:szCs w:val="22"/>
          <w:u w:val="single"/>
        </w:rPr>
        <w:t>conosciuta dall’Ac</w:t>
      </w:r>
      <w:r w:rsidR="00B72AD4" w:rsidRPr="00D47E1A">
        <w:rPr>
          <w:rFonts w:ascii="Arial" w:hAnsi="Arial" w:cs="Arial"/>
          <w:color w:val="000000"/>
          <w:sz w:val="22"/>
          <w:szCs w:val="22"/>
          <w:u w:val="single"/>
        </w:rPr>
        <w:t>cademia di Belle Arti di Napoli</w:t>
      </w:r>
      <w:r w:rsidR="007C53B3" w:rsidRPr="00D47E1A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:rsidR="00BA2588" w:rsidRPr="00D47E1A" w:rsidRDefault="00BA2588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Preparazione linguistica:</w:t>
      </w:r>
    </w:p>
    <w:p w:rsidR="007E47D4" w:rsidRPr="00FC729E" w:rsidRDefault="00B75DA1" w:rsidP="00B75DA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Pr="00B75DA1">
        <w:rPr>
          <w:rFonts w:ascii="Arial" w:hAnsi="Arial" w:cs="Arial"/>
          <w:b/>
          <w:color w:val="000000"/>
          <w:sz w:val="22"/>
          <w:szCs w:val="22"/>
        </w:rPr>
        <w:t>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S: </w:t>
      </w:r>
      <w:r w:rsidRPr="00FC729E">
        <w:rPr>
          <w:rFonts w:ascii="Arial" w:hAnsi="Arial" w:cs="Arial"/>
          <w:color w:val="000000"/>
          <w:sz w:val="22"/>
          <w:szCs w:val="22"/>
          <w:u w:val="single"/>
        </w:rPr>
        <w:t xml:space="preserve">sono corsi </w:t>
      </w:r>
      <w:r w:rsidR="00805804" w:rsidRPr="00FC729E">
        <w:rPr>
          <w:rFonts w:ascii="Arial" w:hAnsi="Arial" w:cs="Arial"/>
          <w:color w:val="000000"/>
          <w:sz w:val="22"/>
          <w:szCs w:val="22"/>
          <w:u w:val="single"/>
        </w:rPr>
        <w:t>di lingua straniera online gratuiti, assegnati dall’ufficio E</w:t>
      </w:r>
      <w:r w:rsidR="00D47E1A">
        <w:rPr>
          <w:rFonts w:ascii="Arial" w:hAnsi="Arial" w:cs="Arial"/>
          <w:color w:val="000000"/>
          <w:sz w:val="22"/>
          <w:szCs w:val="22"/>
          <w:u w:val="single"/>
        </w:rPr>
        <w:t xml:space="preserve">rasmus. Possono essere scelte varie </w:t>
      </w:r>
      <w:r w:rsidR="00805804" w:rsidRPr="00FC729E">
        <w:rPr>
          <w:rFonts w:ascii="Arial" w:hAnsi="Arial" w:cs="Arial"/>
          <w:color w:val="000000"/>
          <w:sz w:val="22"/>
          <w:szCs w:val="22"/>
          <w:u w:val="single"/>
        </w:rPr>
        <w:t xml:space="preserve"> lingue</w:t>
      </w:r>
      <w:r w:rsidR="00D47E1A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:rsidR="007E47D4" w:rsidRPr="00FC729E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Le borse di studio:</w:t>
      </w:r>
    </w:p>
    <w:p w:rsidR="007E47D4" w:rsidRPr="0015588B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Per tutti gli studenti delle Accademie italiane </w:t>
      </w:r>
      <w:r w:rsidR="00805804">
        <w:rPr>
          <w:rFonts w:ascii="Arial" w:hAnsi="Arial" w:cs="Arial"/>
          <w:color w:val="000000"/>
          <w:sz w:val="22"/>
          <w:szCs w:val="22"/>
        </w:rPr>
        <w:t xml:space="preserve">la Borsa di studio Erasmus è </w:t>
      </w:r>
      <w:r w:rsidRPr="007C53B3">
        <w:rPr>
          <w:rFonts w:ascii="Arial" w:hAnsi="Arial" w:cs="Arial"/>
          <w:color w:val="000000"/>
          <w:sz w:val="22"/>
          <w:szCs w:val="22"/>
        </w:rPr>
        <w:t xml:space="preserve"> di</w:t>
      </w:r>
      <w:r w:rsidR="00FC729E">
        <w:rPr>
          <w:rFonts w:ascii="Arial" w:hAnsi="Arial" w:cs="Arial"/>
          <w:color w:val="000000"/>
          <w:sz w:val="22"/>
          <w:szCs w:val="22"/>
        </w:rPr>
        <w:t xml:space="preserve"> </w:t>
      </w:r>
      <w:r w:rsidR="00805804" w:rsidRPr="007C53B3">
        <w:rPr>
          <w:rFonts w:ascii="Arial" w:hAnsi="Arial" w:cs="Arial"/>
          <w:b/>
          <w:color w:val="000000"/>
          <w:sz w:val="22"/>
          <w:szCs w:val="22"/>
        </w:rPr>
        <w:t>€</w:t>
      </w:r>
      <w:r w:rsidR="00FC72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7084E" w:rsidRPr="007C53B3">
        <w:rPr>
          <w:rFonts w:ascii="Arial" w:hAnsi="Arial" w:cs="Arial"/>
          <w:b/>
          <w:color w:val="000000"/>
          <w:sz w:val="22"/>
          <w:szCs w:val="22"/>
        </w:rPr>
        <w:t>230,00</w:t>
      </w:r>
      <w:r w:rsidR="00D47E1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05804">
        <w:rPr>
          <w:rFonts w:ascii="Arial" w:hAnsi="Arial" w:cs="Arial"/>
          <w:b/>
          <w:color w:val="000000"/>
          <w:sz w:val="22"/>
          <w:szCs w:val="22"/>
        </w:rPr>
        <w:t>/</w:t>
      </w:r>
      <w:r w:rsidR="00D47E1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05804">
        <w:rPr>
          <w:rFonts w:ascii="Arial" w:hAnsi="Arial" w:cs="Arial"/>
          <w:b/>
          <w:color w:val="000000"/>
          <w:sz w:val="22"/>
          <w:szCs w:val="22"/>
        </w:rPr>
        <w:t>280</w:t>
      </w:r>
      <w:r w:rsidR="00FC729E">
        <w:rPr>
          <w:rFonts w:ascii="Arial" w:hAnsi="Arial" w:cs="Arial"/>
          <w:b/>
          <w:color w:val="000000"/>
          <w:sz w:val="22"/>
          <w:szCs w:val="22"/>
        </w:rPr>
        <w:t>,00</w:t>
      </w:r>
      <w:r w:rsidRPr="007C53B3">
        <w:rPr>
          <w:rFonts w:ascii="Arial" w:hAnsi="Arial" w:cs="Arial"/>
          <w:color w:val="000000"/>
          <w:sz w:val="22"/>
          <w:szCs w:val="22"/>
        </w:rPr>
        <w:t xml:space="preserve"> mensili; </w:t>
      </w:r>
    </w:p>
    <w:p w:rsidR="007E47D4" w:rsidRPr="0015588B" w:rsidRDefault="007E47D4" w:rsidP="001558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color w:val="000000"/>
          <w:sz w:val="22"/>
          <w:szCs w:val="22"/>
        </w:rPr>
        <w:t>N</w:t>
      </w:r>
      <w:r w:rsidR="0015588B" w:rsidRPr="0015588B">
        <w:rPr>
          <w:rFonts w:ascii="Arial" w:hAnsi="Arial" w:cs="Arial"/>
          <w:b/>
          <w:color w:val="000000"/>
          <w:sz w:val="22"/>
          <w:szCs w:val="22"/>
        </w:rPr>
        <w:t>.</w:t>
      </w:r>
      <w:r w:rsidRPr="0015588B">
        <w:rPr>
          <w:rFonts w:ascii="Arial" w:hAnsi="Arial" w:cs="Arial"/>
          <w:b/>
          <w:color w:val="000000"/>
          <w:sz w:val="22"/>
          <w:szCs w:val="22"/>
        </w:rPr>
        <w:t>B. La borsa di studio è solo un’integrazione finanziaria destinata a coprire le maggiori spese</w:t>
      </w:r>
      <w:r w:rsidR="00E56F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che lo studente sostiene all’estero.</w:t>
      </w:r>
    </w:p>
    <w:p w:rsidR="007E47D4" w:rsidRPr="0015588B" w:rsidRDefault="007E47D4" w:rsidP="001558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Possibilità aggiuntive:</w:t>
      </w:r>
      <w:r w:rsidR="00CC2110" w:rsidRPr="0015588B">
        <w:rPr>
          <w:rFonts w:ascii="Arial" w:hAnsi="Arial" w:cs="Arial"/>
          <w:sz w:val="22"/>
          <w:szCs w:val="22"/>
        </w:rPr>
        <w:t xml:space="preserve"> Gli studenti assegnatari di borsa di studio Erasmus possono richiedere una integrazione mobilità internazionale all’ADISU - Azienda Regionale per il Diritto di Studio Universitario. (ADISU "L'ORIENTALE" trav. Nuova Marina, 8; 80133 - Napoli; Tel. 081/7909020 fax 081/7909014 palazzo Gentile </w:t>
      </w:r>
      <w:hyperlink r:id="rId52" w:history="1">
        <w:r w:rsidR="00CF2B70" w:rsidRPr="001811F2">
          <w:rPr>
            <w:rStyle w:val="Collegamentoipertestuale"/>
            <w:rFonts w:ascii="Arial" w:hAnsi="Arial" w:cs="Arial"/>
            <w:sz w:val="22"/>
            <w:szCs w:val="22"/>
          </w:rPr>
          <w:t>www.adisulorientale.it</w:t>
        </w:r>
      </w:hyperlink>
      <w:r w:rsidR="00CC2110" w:rsidRPr="0015588B">
        <w:rPr>
          <w:rFonts w:ascii="Arial" w:hAnsi="Arial" w:cs="Arial"/>
          <w:sz w:val="22"/>
          <w:szCs w:val="22"/>
        </w:rPr>
        <w:t>).</w:t>
      </w:r>
    </w:p>
    <w:p w:rsidR="00BD1D2F" w:rsidRPr="0015588B" w:rsidRDefault="00BD1D2F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7F8E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Le condizioni per lo studente che riceve una borsa di studio Erasmus in questa</w:t>
      </w:r>
      <w:r w:rsidR="005D7F8E"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 istituzione:</w:t>
      </w:r>
    </w:p>
    <w:p w:rsidR="005D7F8E" w:rsidRPr="0015588B" w:rsidRDefault="005D7F8E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4200" w:rsidRPr="00805804" w:rsidRDefault="000F541B" w:rsidP="0080580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05804">
        <w:rPr>
          <w:rFonts w:ascii="Arial" w:hAnsi="Arial" w:cs="Arial"/>
          <w:color w:val="000000"/>
          <w:sz w:val="22"/>
          <w:szCs w:val="22"/>
        </w:rPr>
        <w:t xml:space="preserve">si </w:t>
      </w:r>
      <w:r w:rsidR="007E47D4" w:rsidRPr="00805804">
        <w:rPr>
          <w:rFonts w:ascii="Arial" w:hAnsi="Arial" w:cs="Arial"/>
          <w:color w:val="000000"/>
          <w:sz w:val="22"/>
          <w:szCs w:val="22"/>
        </w:rPr>
        <w:t>deve esse</w:t>
      </w:r>
      <w:r w:rsidRPr="00805804">
        <w:rPr>
          <w:rFonts w:ascii="Arial" w:hAnsi="Arial" w:cs="Arial"/>
          <w:color w:val="000000"/>
          <w:sz w:val="22"/>
          <w:szCs w:val="22"/>
        </w:rPr>
        <w:t xml:space="preserve">re regolarmente iscritti per l’a.a. </w:t>
      </w:r>
      <w:r w:rsidR="007E47D4" w:rsidRPr="009E63FF">
        <w:rPr>
          <w:rFonts w:ascii="Arial" w:hAnsi="Arial" w:cs="Arial"/>
          <w:b/>
          <w:color w:val="000000" w:themeColor="text1"/>
          <w:sz w:val="22"/>
          <w:szCs w:val="22"/>
        </w:rPr>
        <w:t>201</w:t>
      </w:r>
      <w:r w:rsidR="001E1204" w:rsidRPr="009E63F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9E63FF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7E47D4" w:rsidRPr="009E63F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E1204" w:rsidRPr="009E63FF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7E47D4" w:rsidRPr="00805804">
        <w:rPr>
          <w:rFonts w:ascii="Arial" w:hAnsi="Arial" w:cs="Arial"/>
          <w:color w:val="000000"/>
          <w:sz w:val="22"/>
          <w:szCs w:val="22"/>
        </w:rPr>
        <w:t xml:space="preserve"> (ciò dunque</w:t>
      </w:r>
      <w:r w:rsidR="001B4200" w:rsidRPr="00805804">
        <w:rPr>
          <w:rFonts w:ascii="Arial" w:hAnsi="Arial" w:cs="Arial"/>
          <w:color w:val="000000"/>
          <w:sz w:val="22"/>
          <w:szCs w:val="22"/>
        </w:rPr>
        <w:t xml:space="preserve"> include i “fuori corso”).</w:t>
      </w:r>
    </w:p>
    <w:p w:rsidR="00805804" w:rsidRPr="00805804" w:rsidRDefault="00805804" w:rsidP="0080580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2. non </w:t>
      </w:r>
      <w:r w:rsidR="000F541B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si 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può, mentre è in corso il soggiorno di studi all’estero, svolgere attività didattica a </w:t>
      </w:r>
      <w:r w:rsidR="00793275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Napoli (ciò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significa che</w:t>
      </w:r>
      <w:r w:rsidR="002523F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quando si è</w:t>
      </w:r>
      <w:r w:rsidR="00E56F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2523F0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all’estero per la mobilità  Erasmus </w:t>
      </w:r>
      <w:r w:rsidR="002523F0">
        <w:rPr>
          <w:rFonts w:ascii="Arial" w:hAnsi="Arial" w:cs="Arial"/>
          <w:b/>
          <w:color w:val="000000"/>
          <w:sz w:val="22"/>
          <w:szCs w:val="22"/>
          <w:u w:val="single"/>
        </w:rPr>
        <w:t>non si può rientrare in sede per nessuna</w:t>
      </w:r>
      <w:r w:rsidR="005F5B8F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attività </w:t>
      </w:r>
      <w:r w:rsidR="002523F0">
        <w:rPr>
          <w:rFonts w:ascii="Arial" w:hAnsi="Arial" w:cs="Arial"/>
          <w:b/>
          <w:color w:val="000000"/>
          <w:sz w:val="22"/>
          <w:szCs w:val="22"/>
          <w:u w:val="single"/>
        </w:rPr>
        <w:t>– esami, tesi ecc.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)</w:t>
      </w:r>
      <w:r w:rsidR="00793275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793275" w:rsidRPr="0015588B" w:rsidRDefault="0079327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Inoltre occorre: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>impegnarsi a comportarsi con correttezza all’estero</w:t>
      </w:r>
      <w:r w:rsidRPr="0015588B">
        <w:rPr>
          <w:rFonts w:ascii="Arial" w:hAnsi="Arial" w:cs="Arial"/>
          <w:color w:val="000000"/>
          <w:sz w:val="22"/>
          <w:szCs w:val="22"/>
        </w:rPr>
        <w:t>: per eventuali danni a cose o a persone, o debiti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lasciati insoluti anche di tipo personale, nei quali l’Accademia verrà coinvolta, dovrà rispondere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per</w:t>
      </w:r>
      <w:r w:rsidRPr="0015588B">
        <w:rPr>
          <w:rFonts w:ascii="Arial" w:hAnsi="Arial" w:cs="Arial"/>
          <w:color w:val="000000"/>
          <w:sz w:val="22"/>
          <w:szCs w:val="22"/>
        </w:rPr>
        <w:t>sonalmente, come prescrive la legge italiana; sono inoltre previsti severi provvedimenti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disciplinari;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>se per qualsiasi ragione non</w:t>
      </w:r>
      <w:r w:rsidR="0048637C">
        <w:rPr>
          <w:rFonts w:ascii="Arial" w:hAnsi="Arial" w:cs="Arial"/>
          <w:color w:val="000000"/>
          <w:sz w:val="22"/>
          <w:szCs w:val="22"/>
          <w:u w:val="single"/>
        </w:rPr>
        <w:t xml:space="preserve"> si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intende </w:t>
      </w:r>
      <w:r w:rsidR="0048637C">
        <w:rPr>
          <w:rFonts w:ascii="Arial" w:hAnsi="Arial" w:cs="Arial"/>
          <w:color w:val="000000"/>
          <w:sz w:val="22"/>
          <w:szCs w:val="22"/>
          <w:u w:val="single"/>
        </w:rPr>
        <w:t>partire, oppure ci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si trattiene per un periodo</w:t>
      </w:r>
      <w:r w:rsidR="00062597"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inferi</w:t>
      </w:r>
      <w:r w:rsidR="00793275" w:rsidRPr="0048637C">
        <w:rPr>
          <w:rFonts w:ascii="Arial" w:hAnsi="Arial" w:cs="Arial"/>
          <w:color w:val="000000"/>
          <w:sz w:val="22"/>
          <w:szCs w:val="22"/>
          <w:u w:val="single"/>
        </w:rPr>
        <w:t>ore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a quello previsto prima della partenza, occorre subito darne comunicazione scritta all’Ufficio</w:t>
      </w:r>
      <w:r w:rsidR="008544DB"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Erasmus dell’Accademia </w:t>
      </w:r>
      <w:r w:rsidR="005F5B8F"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di Napoli 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e, qualora </w:t>
      </w:r>
      <w:r w:rsidR="0048637C">
        <w:rPr>
          <w:rFonts w:ascii="Arial" w:hAnsi="Arial" w:cs="Arial"/>
          <w:color w:val="000000"/>
          <w:sz w:val="22"/>
          <w:szCs w:val="22"/>
          <w:u w:val="single"/>
        </w:rPr>
        <w:t>si è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già ritirato la borsa di studio,</w:t>
      </w:r>
      <w:r w:rsidR="0048637C">
        <w:rPr>
          <w:rFonts w:ascii="Arial" w:hAnsi="Arial" w:cs="Arial"/>
          <w:color w:val="000000"/>
          <w:sz w:val="22"/>
          <w:szCs w:val="22"/>
          <w:u w:val="single"/>
        </w:rPr>
        <w:t xml:space="preserve"> si deve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restituire tutta la somma</w:t>
      </w:r>
      <w:r w:rsidR="008544DB" w:rsidRPr="0048637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48637C">
        <w:rPr>
          <w:rFonts w:ascii="Arial" w:hAnsi="Arial" w:cs="Arial"/>
          <w:color w:val="000000"/>
          <w:sz w:val="22"/>
          <w:szCs w:val="22"/>
          <w:u w:val="single"/>
        </w:rPr>
        <w:t>ricevuta, o la sola eccedenza rispetto ai mesi effettivamente trascorsi all’estero</w:t>
      </w:r>
      <w:r w:rsidR="00793275" w:rsidRPr="0048637C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N.B.: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Se il periodo di permanenza all’estero è inferiore a tre mesi o se non si rispettano le condizioni</w:t>
      </w:r>
      <w:r w:rsidR="008544D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sopra indicat</w:t>
      </w:r>
      <w:r w:rsidR="00062597" w:rsidRPr="0015588B">
        <w:rPr>
          <w:rFonts w:ascii="Arial" w:hAnsi="Arial" w:cs="Arial"/>
          <w:b/>
          <w:color w:val="000000"/>
          <w:sz w:val="22"/>
          <w:szCs w:val="22"/>
        </w:rPr>
        <w:t>e l</w:t>
      </w:r>
      <w:r w:rsidRPr="0015588B">
        <w:rPr>
          <w:rFonts w:ascii="Arial" w:hAnsi="Arial" w:cs="Arial"/>
          <w:b/>
          <w:color w:val="000000"/>
          <w:sz w:val="22"/>
          <w:szCs w:val="22"/>
        </w:rPr>
        <w:t>’intero importo della borsa di studio deve essere</w:t>
      </w:r>
      <w:r w:rsidR="00E56F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restituito.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48637C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48637C">
        <w:rPr>
          <w:rFonts w:ascii="Arial" w:hAnsi="Arial" w:cs="Arial"/>
          <w:b/>
          <w:bCs/>
          <w:color w:val="000000"/>
          <w:u w:val="single"/>
        </w:rPr>
        <w:t>Come si ottiene il riconoscimento del periodo di studio svolto all’estero:</w:t>
      </w:r>
    </w:p>
    <w:p w:rsidR="000F541B" w:rsidRPr="0048637C" w:rsidRDefault="000F541B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Lo studente, entro due settimane dal suo rientro, deve far pervenire all’Ufficio Erasmus il certificato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che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attesta la sua 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avvenuta </w:t>
      </w:r>
      <w:r w:rsidRPr="0015588B">
        <w:rPr>
          <w:rFonts w:ascii="Arial" w:hAnsi="Arial" w:cs="Arial"/>
          <w:color w:val="000000"/>
          <w:sz w:val="22"/>
          <w:szCs w:val="22"/>
        </w:rPr>
        <w:t>permanenza presso l’Istituzione ospitante per tutto il periodo previsto dalla sua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borsa </w:t>
      </w:r>
      <w:r w:rsidRPr="0015588B">
        <w:rPr>
          <w:rFonts w:ascii="Arial" w:hAnsi="Arial" w:cs="Arial"/>
          <w:color w:val="000000"/>
          <w:sz w:val="22"/>
          <w:szCs w:val="22"/>
        </w:rPr>
        <w:t>di studio.</w:t>
      </w:r>
      <w:r w:rsidR="002523F0" w:rsidRPr="0015588B">
        <w:rPr>
          <w:rFonts w:ascii="Arial" w:hAnsi="Arial" w:cs="Arial"/>
          <w:color w:val="000000"/>
          <w:sz w:val="22"/>
          <w:szCs w:val="22"/>
        </w:rPr>
        <w:t>“ certificate of arrival</w:t>
      </w:r>
      <w:r w:rsidR="002523F0">
        <w:rPr>
          <w:rFonts w:ascii="Arial" w:hAnsi="Arial" w:cs="Arial"/>
          <w:color w:val="000000"/>
          <w:sz w:val="22"/>
          <w:szCs w:val="22"/>
        </w:rPr>
        <w:t>”.</w:t>
      </w:r>
    </w:p>
    <w:p w:rsidR="000F541B" w:rsidRPr="0015588B" w:rsidRDefault="000F541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523F0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riconoscimento esami e crediti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: il riconoscimento degli esami sostenuti nella Università ospitante </w:t>
      </w:r>
      <w:r w:rsidR="002523F0">
        <w:rPr>
          <w:rFonts w:ascii="Arial" w:hAnsi="Arial" w:cs="Arial"/>
          <w:color w:val="000000"/>
          <w:sz w:val="22"/>
          <w:szCs w:val="22"/>
        </w:rPr>
        <w:t xml:space="preserve">risulta </w:t>
      </w:r>
      <w:r w:rsidRPr="0015588B">
        <w:rPr>
          <w:rFonts w:ascii="Arial" w:hAnsi="Arial" w:cs="Arial"/>
          <w:color w:val="000000"/>
          <w:sz w:val="22"/>
          <w:szCs w:val="22"/>
        </w:rPr>
        <w:t>dal certificato finale rilasciato dall’ufficio Erasmus di tale Università.</w:t>
      </w:r>
      <w:r w:rsidR="002523F0">
        <w:rPr>
          <w:rFonts w:ascii="Arial" w:hAnsi="Arial" w:cs="Arial"/>
          <w:b/>
          <w:color w:val="000000"/>
          <w:sz w:val="22"/>
          <w:szCs w:val="22"/>
        </w:rPr>
        <w:t xml:space="preserve">Transcript of records </w:t>
      </w:r>
    </w:p>
    <w:p w:rsidR="002523F0" w:rsidRDefault="002523F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Per procedere al riconoscimento di esami e crediti occorre:</w:t>
      </w:r>
    </w:p>
    <w:p w:rsidR="0048637C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- predisporre prima di partire un “</w:t>
      </w:r>
      <w:r w:rsidRPr="002523F0">
        <w:rPr>
          <w:rFonts w:ascii="Arial" w:hAnsi="Arial" w:cs="Arial"/>
          <w:b/>
          <w:color w:val="000000"/>
          <w:sz w:val="22"/>
          <w:szCs w:val="22"/>
        </w:rPr>
        <w:t>learning agreement</w:t>
      </w:r>
      <w:r w:rsidRPr="0015588B">
        <w:rPr>
          <w:rFonts w:ascii="Arial" w:hAnsi="Arial" w:cs="Arial"/>
          <w:color w:val="000000"/>
          <w:sz w:val="22"/>
          <w:szCs w:val="22"/>
        </w:rPr>
        <w:t>”, val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e a dire un programma di studio </w:t>
      </w:r>
      <w:r w:rsidRPr="0015588B">
        <w:rPr>
          <w:rFonts w:ascii="Arial" w:hAnsi="Arial" w:cs="Arial"/>
          <w:color w:val="000000"/>
          <w:sz w:val="22"/>
          <w:szCs w:val="22"/>
        </w:rPr>
        <w:t>all’estero e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presentarlo al </w:t>
      </w:r>
      <w:r w:rsidR="00BE07E3" w:rsidRPr="0015588B">
        <w:rPr>
          <w:rFonts w:ascii="Arial" w:hAnsi="Arial" w:cs="Arial"/>
          <w:color w:val="000000"/>
          <w:sz w:val="22"/>
          <w:szCs w:val="22"/>
        </w:rPr>
        <w:t xml:space="preserve"> responsabile dell’Ufficio Erasmus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per verificare</w:t>
      </w:r>
    </w:p>
    <w:p w:rsidR="007E47D4" w:rsidRDefault="0048637C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="007E47D4" w:rsidRPr="0015588B">
        <w:rPr>
          <w:rFonts w:ascii="Arial" w:hAnsi="Arial" w:cs="Arial"/>
          <w:color w:val="000000"/>
          <w:sz w:val="22"/>
          <w:szCs w:val="22"/>
        </w:rPr>
        <w:t xml:space="preserve"> gli eventuali crediti </w:t>
      </w:r>
      <w:r w:rsidR="00BE07E3" w:rsidRPr="0015588B">
        <w:rPr>
          <w:rFonts w:ascii="Arial" w:hAnsi="Arial" w:cs="Arial"/>
          <w:color w:val="000000"/>
          <w:sz w:val="22"/>
          <w:szCs w:val="22"/>
        </w:rPr>
        <w:t>dei relativi esami</w:t>
      </w:r>
      <w:r w:rsidR="007E47D4" w:rsidRPr="0015588B">
        <w:rPr>
          <w:rFonts w:ascii="Arial" w:hAnsi="Arial" w:cs="Arial"/>
          <w:color w:val="000000"/>
          <w:sz w:val="22"/>
          <w:szCs w:val="22"/>
        </w:rPr>
        <w:t>.</w:t>
      </w:r>
    </w:p>
    <w:p w:rsidR="002523F0" w:rsidRPr="0015588B" w:rsidRDefault="0048637C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se gli esami sono compatibili con quelli del proprio corso.</w:t>
      </w:r>
    </w:p>
    <w:p w:rsidR="00B72AD4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 xml:space="preserve">- </w:t>
      </w:r>
      <w:r w:rsidR="008E0D1A" w:rsidRPr="0015588B">
        <w:rPr>
          <w:rFonts w:ascii="Arial" w:hAnsi="Arial" w:cs="Arial"/>
          <w:color w:val="000000"/>
          <w:sz w:val="22"/>
          <w:szCs w:val="22"/>
        </w:rPr>
        <w:t xml:space="preserve"> l’ufficio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Erasmus provvede al riconoscimento</w:t>
      </w:r>
      <w:r w:rsidR="008E0D1A" w:rsidRPr="0015588B">
        <w:rPr>
          <w:rFonts w:ascii="Arial" w:hAnsi="Arial" w:cs="Arial"/>
          <w:color w:val="000000"/>
          <w:sz w:val="22"/>
          <w:szCs w:val="22"/>
        </w:rPr>
        <w:t xml:space="preserve"> dei crediti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con la Segreteria Didattica (la traduzione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dei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voti con gli eventuali crediti avviene d’ufficio</w:t>
      </w:r>
      <w:r w:rsidR="002523F0">
        <w:rPr>
          <w:rFonts w:ascii="Arial" w:hAnsi="Arial" w:cs="Arial"/>
          <w:color w:val="000000"/>
          <w:sz w:val="22"/>
          <w:szCs w:val="22"/>
        </w:rPr>
        <w:t>.</w:t>
      </w:r>
    </w:p>
    <w:p w:rsidR="00CF2B70" w:rsidRPr="00296715" w:rsidRDefault="00CF2B7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F2B70" w:rsidRDefault="00CF2B7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872B4E" w:rsidRDefault="00872B4E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7E47D4" w:rsidRPr="005C4108" w:rsidRDefault="007E47D4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  <w:r w:rsidRPr="005C4108">
        <w:rPr>
          <w:rFonts w:ascii="Arial" w:hAnsi="Arial" w:cs="Arial"/>
          <w:b/>
          <w:bCs/>
          <w:color w:val="000000"/>
          <w:sz w:val="35"/>
          <w:szCs w:val="35"/>
        </w:rPr>
        <w:t>BANDO DI CONCORSO PER L’AA. 201</w:t>
      </w:r>
      <w:r w:rsidR="00872B4E">
        <w:rPr>
          <w:rFonts w:ascii="Arial" w:hAnsi="Arial" w:cs="Arial"/>
          <w:b/>
          <w:bCs/>
          <w:color w:val="000000"/>
          <w:sz w:val="35"/>
          <w:szCs w:val="35"/>
        </w:rPr>
        <w:t>7</w:t>
      </w:r>
      <w:r w:rsidRPr="005C4108">
        <w:rPr>
          <w:rFonts w:ascii="Arial" w:hAnsi="Arial" w:cs="Arial"/>
          <w:b/>
          <w:bCs/>
          <w:color w:val="000000"/>
          <w:sz w:val="35"/>
          <w:szCs w:val="35"/>
        </w:rPr>
        <w:t>/201</w:t>
      </w:r>
      <w:r w:rsidR="00872B4E">
        <w:rPr>
          <w:rFonts w:ascii="Arial" w:hAnsi="Arial" w:cs="Arial"/>
          <w:b/>
          <w:bCs/>
          <w:color w:val="000000"/>
          <w:sz w:val="35"/>
          <w:szCs w:val="35"/>
        </w:rPr>
        <w:t>8</w:t>
      </w:r>
      <w:r w:rsidR="00247B84" w:rsidRPr="005C4108">
        <w:rPr>
          <w:rFonts w:ascii="Arial" w:hAnsi="Arial" w:cs="Arial"/>
          <w:b/>
          <w:bCs/>
          <w:color w:val="000000"/>
          <w:sz w:val="35"/>
          <w:szCs w:val="35"/>
        </w:rPr>
        <w:t>.</w:t>
      </w:r>
    </w:p>
    <w:p w:rsidR="00DC24C5" w:rsidRPr="005C4108" w:rsidRDefault="00DC24C5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7E47D4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872B4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Requisiti di ammissibilità per l’assegnazione di una borsa Erasmus</w:t>
      </w:r>
      <w:r w:rsidRPr="005C4108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872B4E" w:rsidRPr="005C4108" w:rsidRDefault="00872B4E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47D4" w:rsidRPr="005C4108" w:rsidRDefault="0015588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Quanti sono in possesso del Diploma di primo livello e intendono iscriversi ai Bienni Specialistici, devono impegnarsi a farlo, perché potranno trascorrere il loro periodo all’estero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 xml:space="preserve">come studenti Erasmus </w:t>
      </w:r>
      <w:r w:rsidR="007E47D4" w:rsidRPr="00872B4E">
        <w:rPr>
          <w:rFonts w:ascii="Arial" w:hAnsi="Arial" w:cs="Arial"/>
          <w:b/>
          <w:color w:val="000000"/>
          <w:sz w:val="21"/>
          <w:szCs w:val="21"/>
        </w:rPr>
        <w:t>solo se risulteranno iscritti nei tempi previsti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 xml:space="preserve"> dai regolamenti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dell’Accademia.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2. Essere cittadini di uno stato dell’Unione Europea (o a uno dei paesi partecipanti al programma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Erasmus); oppure essere cittadini non-comunitari con “residenza permanente” in Italia, che si</w:t>
      </w:r>
      <w:r w:rsidR="00872B4E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ottiene solo avendo soggiornato in Italia da almeno 6 anni (ciò esclude il permesso di soggiorno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per motivi di studio) oppure quanti beneficiano dello stato di Rifugiato o Apolide in uno stato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membro dell’Unione Europea</w:t>
      </w:r>
      <w:r w:rsidR="00B537B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355110" w:rsidRPr="005C4108" w:rsidRDefault="0035511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47D4" w:rsidRPr="00872B4E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872B4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Presentazione delle domande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 xml:space="preserve">Le domande </w:t>
      </w:r>
      <w:r w:rsidR="00726246">
        <w:rPr>
          <w:rFonts w:ascii="Arial" w:hAnsi="Arial" w:cs="Arial"/>
          <w:color w:val="000000"/>
          <w:sz w:val="21"/>
          <w:szCs w:val="21"/>
        </w:rPr>
        <w:t xml:space="preserve">dovranno  essere inviate tramite e-mail entro </w:t>
      </w:r>
      <w:r w:rsidR="00872B4E">
        <w:rPr>
          <w:rFonts w:ascii="Arial" w:hAnsi="Arial" w:cs="Arial"/>
          <w:b/>
          <w:color w:val="000000"/>
          <w:sz w:val="21"/>
          <w:szCs w:val="21"/>
        </w:rPr>
        <w:t>il 5</w:t>
      </w:r>
      <w:r w:rsidR="00726246" w:rsidRPr="00726246">
        <w:rPr>
          <w:rFonts w:ascii="Arial" w:hAnsi="Arial" w:cs="Arial"/>
          <w:b/>
          <w:color w:val="000000"/>
          <w:sz w:val="21"/>
          <w:szCs w:val="21"/>
        </w:rPr>
        <w:t xml:space="preserve"> dicembre 201</w:t>
      </w:r>
      <w:r w:rsidR="00872B4E">
        <w:rPr>
          <w:rFonts w:ascii="Arial" w:hAnsi="Arial" w:cs="Arial"/>
          <w:b/>
          <w:color w:val="000000"/>
          <w:sz w:val="21"/>
          <w:szCs w:val="21"/>
        </w:rPr>
        <w:t>6</w:t>
      </w:r>
      <w:r w:rsidR="00726246">
        <w:rPr>
          <w:rFonts w:ascii="Arial" w:hAnsi="Arial" w:cs="Arial"/>
          <w:color w:val="000000"/>
          <w:sz w:val="21"/>
          <w:szCs w:val="21"/>
        </w:rPr>
        <w:t xml:space="preserve"> all’indirizzo: </w:t>
      </w:r>
      <w:hyperlink r:id="rId53" w:history="1">
        <w:r w:rsidR="00726246" w:rsidRPr="009D66D7">
          <w:rPr>
            <w:rStyle w:val="Collegamentoipertestuale"/>
            <w:rFonts w:ascii="Arial" w:hAnsi="Arial" w:cs="Arial"/>
            <w:b/>
            <w:sz w:val="21"/>
            <w:szCs w:val="21"/>
          </w:rPr>
          <w:t>bandoerasmus@gmail.com</w:t>
        </w:r>
      </w:hyperlink>
      <w:r w:rsidR="00872B4E">
        <w:t xml:space="preserve"> </w:t>
      </w:r>
      <w:r w:rsidR="00726246">
        <w:rPr>
          <w:rFonts w:ascii="Arial" w:hAnsi="Arial" w:cs="Arial"/>
          <w:color w:val="000000"/>
          <w:sz w:val="21"/>
          <w:szCs w:val="21"/>
        </w:rPr>
        <w:t>con allegati i seguenti documenti:</w:t>
      </w:r>
    </w:p>
    <w:p w:rsidR="00746105" w:rsidRPr="005C4108" w:rsidRDefault="0074610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746105" w:rsidRPr="00CF2B70" w:rsidRDefault="007E47D4" w:rsidP="00CF2B7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F2B70">
        <w:rPr>
          <w:rFonts w:ascii="Arial" w:hAnsi="Arial" w:cs="Arial"/>
          <w:color w:val="000000"/>
          <w:sz w:val="21"/>
          <w:szCs w:val="21"/>
        </w:rPr>
        <w:t>La f</w:t>
      </w:r>
      <w:r w:rsidR="00637C8A">
        <w:rPr>
          <w:rFonts w:ascii="Arial" w:hAnsi="Arial" w:cs="Arial"/>
          <w:color w:val="000000"/>
          <w:sz w:val="21"/>
          <w:szCs w:val="21"/>
        </w:rPr>
        <w:t xml:space="preserve">otocopia del proprio libretto </w:t>
      </w:r>
      <w:r w:rsidR="00F03D7E">
        <w:rPr>
          <w:rFonts w:ascii="Arial" w:hAnsi="Arial" w:cs="Arial"/>
          <w:color w:val="000000"/>
          <w:sz w:val="21"/>
          <w:szCs w:val="21"/>
        </w:rPr>
        <w:t xml:space="preserve">con </w:t>
      </w:r>
      <w:r w:rsidR="00F03D7E" w:rsidRPr="00F03D7E">
        <w:rPr>
          <w:rFonts w:ascii="Arial" w:hAnsi="Arial" w:cs="Arial"/>
          <w:color w:val="000000"/>
          <w:sz w:val="21"/>
          <w:szCs w:val="21"/>
          <w:u w:val="single"/>
        </w:rPr>
        <w:t>calcolo della media dei voti</w:t>
      </w:r>
    </w:p>
    <w:p w:rsidR="007E47D4" w:rsidRPr="0074707D" w:rsidRDefault="00CF2B70" w:rsidP="0074707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CF2B70">
        <w:rPr>
          <w:rFonts w:ascii="Arial" w:hAnsi="Arial" w:cs="Arial"/>
          <w:color w:val="000000"/>
          <w:sz w:val="21"/>
          <w:szCs w:val="21"/>
          <w:highlight w:val="yellow"/>
        </w:rPr>
        <w:t xml:space="preserve">Il certificato ISEE </w:t>
      </w:r>
      <w:r w:rsidR="00637C8A">
        <w:rPr>
          <w:rFonts w:ascii="Arial" w:hAnsi="Arial" w:cs="Arial"/>
          <w:color w:val="000000"/>
          <w:sz w:val="21"/>
          <w:szCs w:val="21"/>
          <w:highlight w:val="yellow"/>
        </w:rPr>
        <w:t>– REDDITI</w:t>
      </w:r>
      <w:r w:rsidR="00872B4E">
        <w:rPr>
          <w:rFonts w:ascii="Arial" w:hAnsi="Arial" w:cs="Arial"/>
          <w:color w:val="000000"/>
          <w:sz w:val="21"/>
          <w:szCs w:val="21"/>
          <w:highlight w:val="yellow"/>
        </w:rPr>
        <w:t xml:space="preserve">* </w:t>
      </w:r>
    </w:p>
    <w:p w:rsidR="0015588B" w:rsidRPr="00CF2B70" w:rsidRDefault="00726246" w:rsidP="00F2199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F2B70">
        <w:rPr>
          <w:rFonts w:ascii="Arial" w:hAnsi="Arial" w:cs="Arial"/>
          <w:color w:val="000000"/>
          <w:sz w:val="21"/>
          <w:szCs w:val="21"/>
        </w:rPr>
        <w:t xml:space="preserve">Portfolio in </w:t>
      </w:r>
      <w:r w:rsidRPr="00CF2B70">
        <w:rPr>
          <w:rFonts w:ascii="Arial" w:hAnsi="Arial" w:cs="Arial"/>
          <w:b/>
          <w:color w:val="000000"/>
          <w:sz w:val="21"/>
          <w:szCs w:val="21"/>
        </w:rPr>
        <w:t>pdf</w:t>
      </w:r>
    </w:p>
    <w:p w:rsidR="00746105" w:rsidRPr="005C4108" w:rsidRDefault="0074610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872B4E" w:rsidRPr="00872B4E" w:rsidRDefault="00872B4E" w:rsidP="00872B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1"/>
          <w:szCs w:val="21"/>
        </w:rPr>
        <w:t xml:space="preserve">        </w:t>
      </w:r>
      <w:r w:rsidRPr="00872B4E">
        <w:rPr>
          <w:rFonts w:ascii="Arial" w:hAnsi="Arial" w:cs="Arial"/>
          <w:color w:val="FF0000"/>
          <w:sz w:val="21"/>
          <w:szCs w:val="21"/>
        </w:rPr>
        <w:t>*</w:t>
      </w:r>
      <w:r w:rsidR="009E63FF" w:rsidRPr="00872B4E">
        <w:rPr>
          <w:rFonts w:ascii="Arial" w:hAnsi="Arial" w:cs="Arial"/>
          <w:color w:val="FF0000"/>
          <w:sz w:val="21"/>
          <w:szCs w:val="21"/>
        </w:rPr>
        <w:t>I</w:t>
      </w:r>
      <w:r w:rsidR="00D32509" w:rsidRPr="00872B4E">
        <w:rPr>
          <w:rFonts w:ascii="Arial" w:hAnsi="Arial" w:cs="Arial"/>
          <w:color w:val="FF0000"/>
          <w:sz w:val="21"/>
          <w:szCs w:val="21"/>
        </w:rPr>
        <w:t xml:space="preserve">l certificato ISEE è </w:t>
      </w:r>
      <w:r w:rsidRPr="00872B4E">
        <w:rPr>
          <w:rFonts w:ascii="Arial" w:hAnsi="Arial" w:cs="Arial"/>
          <w:color w:val="FF0000"/>
          <w:sz w:val="21"/>
          <w:szCs w:val="21"/>
        </w:rPr>
        <w:t>solo</w:t>
      </w:r>
      <w:r w:rsidR="00D32509" w:rsidRPr="00872B4E">
        <w:rPr>
          <w:rFonts w:ascii="Arial" w:hAnsi="Arial" w:cs="Arial"/>
          <w:color w:val="FF0000"/>
          <w:sz w:val="21"/>
          <w:szCs w:val="21"/>
        </w:rPr>
        <w:t xml:space="preserve"> per quegli studenti a basso reddito </w:t>
      </w:r>
    </w:p>
    <w:p w:rsidR="00872B4E" w:rsidRDefault="00872B4E" w:rsidP="00872B4E">
      <w:pPr>
        <w:autoSpaceDE w:val="0"/>
        <w:autoSpaceDN w:val="0"/>
        <w:adjustRightInd w:val="0"/>
        <w:ind w:left="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72B4E" w:rsidRDefault="00872B4E" w:rsidP="00872B4E">
      <w:pPr>
        <w:autoSpaceDE w:val="0"/>
        <w:autoSpaceDN w:val="0"/>
        <w:adjustRightInd w:val="0"/>
        <w:ind w:left="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872B4E" w:rsidRDefault="007E47D4" w:rsidP="00872B4E">
      <w:pPr>
        <w:autoSpaceDE w:val="0"/>
        <w:autoSpaceDN w:val="0"/>
        <w:adjustRightInd w:val="0"/>
        <w:ind w:left="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2B4E">
        <w:rPr>
          <w:rFonts w:ascii="Arial" w:hAnsi="Arial" w:cs="Arial"/>
          <w:b/>
          <w:bCs/>
          <w:color w:val="000000"/>
          <w:sz w:val="22"/>
          <w:szCs w:val="22"/>
        </w:rPr>
        <w:t>Modalità di selezione</w:t>
      </w:r>
    </w:p>
    <w:p w:rsidR="00645F2B" w:rsidRDefault="00645F2B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graduatoria verrà pubblicata sul sito </w:t>
      </w:r>
    </w:p>
    <w:p w:rsidR="00645F2B" w:rsidRPr="00484531" w:rsidRDefault="00645F2B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105" w:rsidRDefault="007E47D4" w:rsidP="002967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484531">
        <w:rPr>
          <w:rFonts w:ascii="Arial" w:hAnsi="Arial" w:cs="Arial"/>
          <w:color w:val="000000"/>
          <w:sz w:val="22"/>
          <w:szCs w:val="22"/>
        </w:rPr>
        <w:t xml:space="preserve">Tutti gli studenti che hanno presentato la domanda </w:t>
      </w:r>
      <w:r w:rsidR="00645F2B">
        <w:rPr>
          <w:rFonts w:ascii="Arial" w:hAnsi="Arial" w:cs="Arial"/>
          <w:color w:val="000000"/>
          <w:sz w:val="22"/>
          <w:szCs w:val="22"/>
        </w:rPr>
        <w:t>verranno convocati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="00FC729E">
        <w:rPr>
          <w:rFonts w:ascii="Arial" w:hAnsi="Arial" w:cs="Arial"/>
          <w:color w:val="000000"/>
          <w:sz w:val="22"/>
          <w:szCs w:val="22"/>
        </w:rPr>
        <w:t xml:space="preserve">(dopo la pubblicazione della graduatoria) </w:t>
      </w:r>
      <w:r w:rsidR="0074707D">
        <w:rPr>
          <w:rFonts w:ascii="Arial" w:hAnsi="Arial" w:cs="Arial"/>
          <w:b/>
          <w:bCs/>
          <w:color w:val="000000"/>
          <w:sz w:val="22"/>
          <w:szCs w:val="22"/>
        </w:rPr>
        <w:t xml:space="preserve">tramite mail, </w:t>
      </w:r>
      <w:r w:rsidR="00BF7E11" w:rsidRPr="00484531">
        <w:rPr>
          <w:rFonts w:ascii="Arial" w:hAnsi="Arial" w:cs="Arial"/>
          <w:b/>
          <w:bCs/>
          <w:color w:val="000000"/>
          <w:sz w:val="22"/>
          <w:szCs w:val="22"/>
        </w:rPr>
        <w:t>presso l’u</w:t>
      </w:r>
      <w:r w:rsidR="00296715">
        <w:rPr>
          <w:rFonts w:ascii="Arial" w:hAnsi="Arial" w:cs="Arial"/>
          <w:b/>
          <w:bCs/>
          <w:color w:val="000000"/>
          <w:sz w:val="22"/>
          <w:szCs w:val="22"/>
        </w:rPr>
        <w:t xml:space="preserve">fficio </w:t>
      </w:r>
      <w:r w:rsidR="00BF7E11" w:rsidRPr="00484531">
        <w:rPr>
          <w:rFonts w:ascii="Arial" w:hAnsi="Arial" w:cs="Arial"/>
          <w:b/>
          <w:bCs/>
          <w:color w:val="000000"/>
          <w:sz w:val="22"/>
          <w:szCs w:val="22"/>
        </w:rPr>
        <w:t>Erasmus</w:t>
      </w:r>
      <w:r w:rsidR="00E56FD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84531">
        <w:rPr>
          <w:rFonts w:ascii="Arial" w:hAnsi="Arial" w:cs="Arial"/>
          <w:color w:val="000000"/>
          <w:sz w:val="22"/>
          <w:szCs w:val="22"/>
        </w:rPr>
        <w:t>per un colloquio con la Commissione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="0053702D" w:rsidRPr="0053702D">
        <w:rPr>
          <w:rFonts w:ascii="Arial" w:hAnsi="Arial" w:cs="Arial"/>
          <w:color w:val="000000"/>
          <w:sz w:val="22"/>
          <w:szCs w:val="22"/>
        </w:rPr>
        <w:t>Erasmus</w:t>
      </w:r>
      <w:r w:rsidR="000C7178">
        <w:rPr>
          <w:rFonts w:ascii="Arial" w:hAnsi="Arial" w:cs="Arial"/>
          <w:color w:val="000000"/>
          <w:sz w:val="22"/>
          <w:szCs w:val="22"/>
          <w:u w:val="single"/>
        </w:rPr>
        <w:br/>
        <w:t>In ta</w:t>
      </w:r>
      <w:r w:rsidR="00872B4E">
        <w:rPr>
          <w:rFonts w:ascii="Arial" w:hAnsi="Arial" w:cs="Arial"/>
          <w:color w:val="000000"/>
          <w:sz w:val="22"/>
          <w:szCs w:val="22"/>
          <w:u w:val="single"/>
        </w:rPr>
        <w:t xml:space="preserve">le occasione bisogna portare N°  2 </w:t>
      </w:r>
      <w:r w:rsidR="000C7178">
        <w:rPr>
          <w:rFonts w:ascii="Arial" w:hAnsi="Arial" w:cs="Arial"/>
          <w:color w:val="000000"/>
          <w:sz w:val="22"/>
          <w:szCs w:val="22"/>
          <w:u w:val="single"/>
        </w:rPr>
        <w:t xml:space="preserve"> foto formato tessera (sfondo bianco)</w:t>
      </w:r>
    </w:p>
    <w:p w:rsidR="00D63877" w:rsidRPr="00484531" w:rsidRDefault="00D63877" w:rsidP="0029671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6477" w:rsidRDefault="007E47D4" w:rsidP="00D638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Per l’assegnazione delle borse di studio Erasmus si terrà conto di:</w:t>
      </w:r>
      <w:r w:rsidR="00D63877" w:rsidRPr="00D6387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6477" w:rsidRPr="00256477" w:rsidRDefault="00D63877" w:rsidP="002564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6477">
        <w:rPr>
          <w:rFonts w:ascii="Arial" w:hAnsi="Arial" w:cs="Arial"/>
          <w:color w:val="000000"/>
          <w:sz w:val="22"/>
          <w:szCs w:val="22"/>
        </w:rPr>
        <w:t>Per il 2° e 3°  triennio e 2°biennio;</w:t>
      </w:r>
    </w:p>
    <w:p w:rsidR="00D63877" w:rsidRPr="00256477" w:rsidRDefault="00D63877" w:rsidP="0025647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56477">
        <w:rPr>
          <w:rFonts w:ascii="Arial" w:hAnsi="Arial" w:cs="Arial"/>
          <w:color w:val="000000"/>
          <w:sz w:val="22"/>
          <w:szCs w:val="22"/>
        </w:rPr>
        <w:t>del</w:t>
      </w:r>
      <w:r w:rsidR="00CC2110" w:rsidRPr="00256477">
        <w:rPr>
          <w:rFonts w:ascii="Arial" w:hAnsi="Arial" w:cs="Arial"/>
          <w:sz w:val="22"/>
          <w:szCs w:val="22"/>
        </w:rPr>
        <w:t>la media dei voti</w:t>
      </w:r>
      <w:r w:rsidR="00872B4E" w:rsidRPr="00256477">
        <w:rPr>
          <w:rFonts w:ascii="Arial" w:hAnsi="Arial" w:cs="Arial"/>
          <w:sz w:val="22"/>
          <w:szCs w:val="22"/>
        </w:rPr>
        <w:t xml:space="preserve"> degli anni precedenti</w:t>
      </w:r>
      <w:r w:rsidR="00CC2110" w:rsidRPr="00256477">
        <w:rPr>
          <w:rFonts w:ascii="Arial" w:hAnsi="Arial" w:cs="Arial"/>
          <w:sz w:val="22"/>
          <w:szCs w:val="22"/>
        </w:rPr>
        <w:t xml:space="preserve"> </w:t>
      </w:r>
      <w:r w:rsidR="003D1BAE" w:rsidRPr="00256477">
        <w:rPr>
          <w:rFonts w:ascii="Arial" w:hAnsi="Arial" w:cs="Arial"/>
          <w:sz w:val="22"/>
          <w:szCs w:val="22"/>
        </w:rPr>
        <w:t xml:space="preserve">– </w:t>
      </w:r>
      <w:r w:rsidR="003D1BAE" w:rsidRPr="00256477">
        <w:rPr>
          <w:rFonts w:ascii="Arial" w:hAnsi="Arial" w:cs="Arial"/>
          <w:b/>
          <w:sz w:val="22"/>
          <w:szCs w:val="22"/>
        </w:rPr>
        <w:t>non meno del 27</w:t>
      </w:r>
      <w:r w:rsidR="0074707D" w:rsidRPr="00256477">
        <w:rPr>
          <w:rFonts w:ascii="Arial" w:hAnsi="Arial" w:cs="Arial"/>
          <w:b/>
          <w:sz w:val="22"/>
          <w:szCs w:val="22"/>
        </w:rPr>
        <w:t>;</w:t>
      </w:r>
      <w:r w:rsidR="00872B4E" w:rsidRPr="00256477">
        <w:rPr>
          <w:rFonts w:ascii="Arial" w:hAnsi="Arial" w:cs="Arial"/>
          <w:b/>
          <w:sz w:val="22"/>
          <w:szCs w:val="22"/>
        </w:rPr>
        <w:t xml:space="preserve"> </w:t>
      </w:r>
    </w:p>
    <w:p w:rsidR="0074707D" w:rsidRPr="00256477" w:rsidRDefault="00D63877" w:rsidP="0025647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6477">
        <w:rPr>
          <w:rFonts w:ascii="Arial" w:hAnsi="Arial" w:cs="Arial"/>
          <w:sz w:val="22"/>
          <w:szCs w:val="22"/>
        </w:rPr>
        <w:t>de</w:t>
      </w:r>
      <w:r w:rsidR="00CC2110" w:rsidRPr="00256477">
        <w:rPr>
          <w:rFonts w:ascii="Arial" w:hAnsi="Arial" w:cs="Arial"/>
          <w:sz w:val="22"/>
          <w:szCs w:val="22"/>
        </w:rPr>
        <w:t>l num</w:t>
      </w:r>
      <w:r w:rsidR="0074707D" w:rsidRPr="00256477">
        <w:rPr>
          <w:rFonts w:ascii="Arial" w:hAnsi="Arial" w:cs="Arial"/>
          <w:sz w:val="22"/>
          <w:szCs w:val="22"/>
        </w:rPr>
        <w:t>ero di esami sostenuti per anno;</w:t>
      </w:r>
    </w:p>
    <w:p w:rsidR="005A700B" w:rsidRPr="00256477" w:rsidRDefault="00D63877" w:rsidP="0025647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6477">
        <w:rPr>
          <w:rFonts w:ascii="Arial" w:hAnsi="Arial" w:cs="Arial"/>
          <w:sz w:val="22"/>
          <w:szCs w:val="22"/>
        </w:rPr>
        <w:t xml:space="preserve">della </w:t>
      </w:r>
      <w:r w:rsidR="003A7FD6" w:rsidRPr="00256477">
        <w:rPr>
          <w:rFonts w:ascii="Arial" w:hAnsi="Arial" w:cs="Arial"/>
          <w:sz w:val="22"/>
          <w:szCs w:val="22"/>
        </w:rPr>
        <w:t xml:space="preserve">valutazione del </w:t>
      </w:r>
      <w:r w:rsidR="00FE34FB" w:rsidRPr="00256477">
        <w:rPr>
          <w:rFonts w:ascii="Arial" w:hAnsi="Arial" w:cs="Arial"/>
          <w:sz w:val="22"/>
          <w:szCs w:val="22"/>
        </w:rPr>
        <w:t>por</w:t>
      </w:r>
      <w:r w:rsidR="00484531" w:rsidRPr="00256477">
        <w:rPr>
          <w:rFonts w:ascii="Arial" w:hAnsi="Arial" w:cs="Arial"/>
          <w:sz w:val="22"/>
          <w:szCs w:val="22"/>
        </w:rPr>
        <w:t>tfolio;</w:t>
      </w:r>
    </w:p>
    <w:p w:rsidR="00D63877" w:rsidRDefault="00D63877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il 1° biennio </w:t>
      </w:r>
    </w:p>
    <w:p w:rsidR="00B34875" w:rsidRPr="00256477" w:rsidRDefault="00256477" w:rsidP="002564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256477">
        <w:rPr>
          <w:rFonts w:ascii="Arial" w:hAnsi="Arial" w:cs="Arial"/>
          <w:color w:val="000000"/>
          <w:sz w:val="22"/>
          <w:szCs w:val="22"/>
        </w:rPr>
        <w:t>el  voto di tesi di laurea triennale</w:t>
      </w:r>
      <w:r w:rsidR="00D63877" w:rsidRPr="0025647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6477" w:rsidRDefault="00256477" w:rsidP="002564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del numero delle lodi avute nel triennio</w:t>
      </w:r>
    </w:p>
    <w:p w:rsidR="00256477" w:rsidRDefault="00256477" w:rsidP="002564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della valutazione del portfoilio.</w:t>
      </w:r>
    </w:p>
    <w:p w:rsidR="00256477" w:rsidRPr="00256477" w:rsidRDefault="00256477" w:rsidP="00256477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34875" w:rsidRPr="00484531" w:rsidRDefault="005C4108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4531">
        <w:rPr>
          <w:rFonts w:ascii="Arial" w:hAnsi="Arial" w:cs="Arial"/>
          <w:b/>
          <w:color w:val="000000"/>
          <w:sz w:val="22"/>
          <w:szCs w:val="22"/>
        </w:rPr>
        <w:t>G</w:t>
      </w:r>
      <w:r w:rsidR="00B34875" w:rsidRPr="00484531">
        <w:rPr>
          <w:rFonts w:ascii="Arial" w:hAnsi="Arial" w:cs="Arial"/>
          <w:b/>
          <w:color w:val="000000"/>
          <w:sz w:val="22"/>
          <w:szCs w:val="22"/>
        </w:rPr>
        <w:t>raduatorie ed assegnazioni borse di studio</w:t>
      </w:r>
    </w:p>
    <w:p w:rsidR="00B34875" w:rsidRPr="00256477" w:rsidRDefault="00B34875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56477">
        <w:rPr>
          <w:rFonts w:ascii="Arial" w:hAnsi="Arial" w:cs="Arial"/>
          <w:color w:val="000000"/>
          <w:sz w:val="22"/>
          <w:szCs w:val="22"/>
          <w:u w:val="single"/>
        </w:rPr>
        <w:t>Tutti gli studenti utilmente collocati in graduatoria dovranno sottoscrivere un apposito modello di accettazion</w:t>
      </w:r>
      <w:r w:rsidR="0074707D" w:rsidRPr="00256477">
        <w:rPr>
          <w:rFonts w:ascii="Arial" w:hAnsi="Arial" w:cs="Arial"/>
          <w:color w:val="000000"/>
          <w:sz w:val="22"/>
          <w:szCs w:val="22"/>
          <w:u w:val="single"/>
        </w:rPr>
        <w:t>e della borsa di studi Erasmus</w:t>
      </w:r>
      <w:r w:rsidR="00FC29B6" w:rsidRPr="00256477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:rsidR="0074707D" w:rsidRPr="00256477" w:rsidRDefault="0074707D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496417" w:rsidRPr="00484531" w:rsidRDefault="00496417" w:rsidP="003A7F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84531">
        <w:rPr>
          <w:rFonts w:ascii="Arial" w:hAnsi="Arial" w:cs="Arial"/>
          <w:sz w:val="22"/>
          <w:szCs w:val="22"/>
          <w:u w:val="single"/>
        </w:rPr>
        <w:t>La commissione Erasmus si riserva, in base alle valutazioni didattiche, di modificare la scelta delle</w:t>
      </w:r>
      <w:r w:rsidR="00E56FD6">
        <w:rPr>
          <w:rFonts w:ascii="Arial" w:hAnsi="Arial" w:cs="Arial"/>
          <w:sz w:val="22"/>
          <w:szCs w:val="22"/>
          <w:u w:val="single"/>
        </w:rPr>
        <w:t xml:space="preserve"> </w:t>
      </w:r>
      <w:r w:rsidRPr="00484531">
        <w:rPr>
          <w:rFonts w:ascii="Arial" w:hAnsi="Arial" w:cs="Arial"/>
          <w:sz w:val="22"/>
          <w:szCs w:val="22"/>
          <w:u w:val="single"/>
        </w:rPr>
        <w:t>sedi, in accordo con lo studente.</w:t>
      </w:r>
    </w:p>
    <w:p w:rsidR="00484531" w:rsidRPr="00484531" w:rsidRDefault="00484531" w:rsidP="0049641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256477" w:rsidRDefault="00496417" w:rsidP="004845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4531">
        <w:rPr>
          <w:rFonts w:ascii="Arial" w:hAnsi="Arial" w:cs="Arial"/>
          <w:sz w:val="22"/>
          <w:szCs w:val="22"/>
        </w:rPr>
        <w:t xml:space="preserve">Il vincitore che dopo l’accettazione intenda </w:t>
      </w:r>
      <w:r w:rsidRPr="00484531">
        <w:rPr>
          <w:rFonts w:ascii="Arial" w:hAnsi="Arial" w:cs="Arial"/>
          <w:b/>
          <w:bCs/>
          <w:sz w:val="22"/>
          <w:szCs w:val="22"/>
        </w:rPr>
        <w:t xml:space="preserve">rinunciare </w:t>
      </w:r>
      <w:r w:rsidRPr="00484531">
        <w:rPr>
          <w:rFonts w:ascii="Arial" w:hAnsi="Arial" w:cs="Arial"/>
          <w:sz w:val="22"/>
          <w:szCs w:val="22"/>
        </w:rPr>
        <w:t>alla mobilità è tenuto a comunicarlo</w:t>
      </w:r>
      <w:r w:rsidR="00E56FD6">
        <w:rPr>
          <w:rFonts w:ascii="Arial" w:hAnsi="Arial" w:cs="Arial"/>
          <w:sz w:val="22"/>
          <w:szCs w:val="22"/>
        </w:rPr>
        <w:t xml:space="preserve"> </w:t>
      </w:r>
      <w:r w:rsidRPr="00484531">
        <w:rPr>
          <w:rFonts w:ascii="Arial" w:hAnsi="Arial" w:cs="Arial"/>
          <w:sz w:val="22"/>
          <w:szCs w:val="22"/>
        </w:rPr>
        <w:t xml:space="preserve">tempestivamente all’ufficio Erasmus. Dovrà, inoltre, compilare l’apposito modulo di </w:t>
      </w:r>
    </w:p>
    <w:p w:rsidR="000C1270" w:rsidRPr="00FC729E" w:rsidRDefault="005C4108" w:rsidP="00484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4531">
        <w:rPr>
          <w:rFonts w:ascii="Arial" w:hAnsi="Arial" w:cs="Arial"/>
          <w:sz w:val="22"/>
          <w:szCs w:val="22"/>
        </w:rPr>
        <w:t>“</w:t>
      </w:r>
      <w:r w:rsidR="00496417" w:rsidRPr="00FC729E">
        <w:rPr>
          <w:rFonts w:ascii="Arial" w:hAnsi="Arial" w:cs="Arial"/>
          <w:b/>
          <w:bCs/>
          <w:sz w:val="22"/>
          <w:szCs w:val="22"/>
          <w:u w:val="single"/>
        </w:rPr>
        <w:t>rinuncia</w:t>
      </w:r>
      <w:r w:rsidR="008544DB" w:rsidRPr="00FC729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96417" w:rsidRPr="00FC729E">
        <w:rPr>
          <w:rFonts w:ascii="Arial" w:hAnsi="Arial" w:cs="Arial"/>
          <w:b/>
          <w:bCs/>
          <w:sz w:val="22"/>
          <w:szCs w:val="22"/>
          <w:u w:val="single"/>
        </w:rPr>
        <w:t>borsa di studio Erasmus</w:t>
      </w:r>
      <w:r w:rsidRPr="00FC729E">
        <w:rPr>
          <w:rFonts w:ascii="Arial" w:hAnsi="Arial" w:cs="Arial"/>
          <w:bCs/>
          <w:sz w:val="22"/>
          <w:szCs w:val="22"/>
          <w:u w:val="single"/>
        </w:rPr>
        <w:t>”</w:t>
      </w:r>
    </w:p>
    <w:p w:rsidR="00CC2110" w:rsidRPr="005C4108" w:rsidRDefault="00CC2110" w:rsidP="004845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75086F" w:rsidRPr="005C4108" w:rsidRDefault="00CC211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sz w:val="20"/>
          <w:szCs w:val="20"/>
        </w:rPr>
        <w:t>-</w:t>
      </w:r>
      <w:r w:rsidR="0075086F" w:rsidRPr="005C4108">
        <w:rPr>
          <w:rFonts w:ascii="Arial" w:hAnsi="Arial" w:cs="Arial"/>
          <w:b/>
          <w:bCs/>
          <w:color w:val="000000"/>
          <w:sz w:val="21"/>
          <w:szCs w:val="21"/>
        </w:rPr>
        <w:t>N.B.</w:t>
      </w:r>
    </w:p>
    <w:p w:rsidR="005A700B" w:rsidRDefault="00295596" w:rsidP="005A70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1"/>
          <w:szCs w:val="21"/>
        </w:rPr>
        <w:t>L</w:t>
      </w:r>
      <w:r w:rsidR="007E47D4" w:rsidRPr="00BE5731">
        <w:rPr>
          <w:rFonts w:ascii="Arial" w:hAnsi="Arial" w:cs="Arial"/>
          <w:b/>
          <w:color w:val="000000"/>
          <w:sz w:val="21"/>
          <w:szCs w:val="21"/>
        </w:rPr>
        <w:t>e assegnazioni delle borse hanno carattere provvisorio, occorre sempre attendere la conferma di</w:t>
      </w:r>
      <w:r w:rsidR="00E56FD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E47D4" w:rsidRPr="00BE5731">
        <w:rPr>
          <w:rFonts w:ascii="Arial" w:hAnsi="Arial" w:cs="Arial"/>
          <w:b/>
          <w:color w:val="000000"/>
          <w:sz w:val="21"/>
          <w:szCs w:val="21"/>
        </w:rPr>
        <w:t>accettazione delle Istituzioni di destinazione, che in alcuni casi compiono una valutazione molto severa</w:t>
      </w:r>
      <w:r w:rsidR="00E56FD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E47D4" w:rsidRPr="00BE5731">
        <w:rPr>
          <w:rFonts w:ascii="Arial" w:hAnsi="Arial" w:cs="Arial"/>
          <w:b/>
          <w:color w:val="000000"/>
          <w:sz w:val="21"/>
          <w:szCs w:val="21"/>
        </w:rPr>
        <w:t>del portfolio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5C4108" w:rsidRPr="00484531" w:rsidRDefault="005C4108" w:rsidP="005A70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A0FB5" w:rsidRPr="005C4108" w:rsidRDefault="005A700B" w:rsidP="005A70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C4108">
        <w:rPr>
          <w:rFonts w:ascii="Arial" w:hAnsi="Arial" w:cs="Arial"/>
          <w:b/>
          <w:bCs/>
          <w:color w:val="000000"/>
          <w:u w:val="single"/>
        </w:rPr>
        <w:t xml:space="preserve">PROMEMORIA  </w:t>
      </w:r>
      <w:r w:rsidR="00CA0FB5" w:rsidRPr="005C4108">
        <w:rPr>
          <w:rFonts w:ascii="Arial" w:hAnsi="Arial" w:cs="Arial"/>
          <w:b/>
          <w:bCs/>
          <w:color w:val="000000"/>
          <w:u w:val="single"/>
        </w:rPr>
        <w:t>IMPORTANTE</w:t>
      </w:r>
      <w:r w:rsidRPr="005C4108">
        <w:rPr>
          <w:rFonts w:ascii="Arial" w:hAnsi="Arial" w:cs="Arial"/>
          <w:b/>
          <w:bCs/>
          <w:color w:val="000000"/>
          <w:u w:val="single"/>
        </w:rPr>
        <w:t xml:space="preserve">  PER   LO   STUDENTE</w:t>
      </w:r>
    </w:p>
    <w:p w:rsidR="00CA0FB5" w:rsidRDefault="00CA0FB5" w:rsidP="005A70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C2110" w:rsidRPr="005C4108" w:rsidRDefault="0053702D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Quando si è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sottoscritta l’accettazione e </w:t>
      </w:r>
      <w:r>
        <w:rPr>
          <w:rFonts w:ascii="Arial" w:hAnsi="Arial" w:cs="Arial"/>
          <w:color w:val="000000"/>
          <w:sz w:val="21"/>
          <w:szCs w:val="21"/>
        </w:rPr>
        <w:t xml:space="preserve">si è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stabilita la destinazione con la Responsabile Erasmus</w:t>
      </w:r>
      <w:r w:rsidR="00DC24C5" w:rsidRPr="005C4108">
        <w:rPr>
          <w:rFonts w:ascii="Arial" w:hAnsi="Arial" w:cs="Arial"/>
          <w:color w:val="000000"/>
          <w:sz w:val="21"/>
          <w:szCs w:val="21"/>
        </w:rPr>
        <w:t xml:space="preserve">, lo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studente è tenuto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a </w:t>
      </w:r>
      <w:r w:rsidR="00484531">
        <w:rPr>
          <w:rFonts w:ascii="Arial" w:hAnsi="Arial" w:cs="Arial"/>
          <w:color w:val="000000"/>
          <w:sz w:val="21"/>
          <w:szCs w:val="21"/>
        </w:rPr>
        <w:t>consultare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il sito della</w:t>
      </w:r>
      <w:r w:rsidR="00484531">
        <w:rPr>
          <w:rFonts w:ascii="Arial" w:hAnsi="Arial" w:cs="Arial"/>
          <w:color w:val="000000"/>
          <w:sz w:val="21"/>
          <w:szCs w:val="21"/>
        </w:rPr>
        <w:t xml:space="preserve"> facoltà di destinazione e ad analizzare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quali siano gli esami da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poter sostenere, lo studente è tenuto a presentarsi presso l’ufficio Erasmus per redigere il piano di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studi da svolgere all’estero, compilando il modulo </w:t>
      </w:r>
      <w:r w:rsidR="00CC2110" w:rsidRPr="005C410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learning agreement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il programma di studi proposto che verrà seguito all’estero presso l’Istituto Ospitante, deve essere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>coerente con il Diploma o la Laurea che lo studente conseguirà presso l’Accademia di Belle Arti di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Napoli. </w:t>
      </w:r>
    </w:p>
    <w:p w:rsid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Si devono considerare discipline che possano essere integrate nel programma di studio di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partenza. </w:t>
      </w:r>
    </w:p>
    <w:p w:rsidR="00CC2110" w:rsidRP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Ogni studente concorderà il learning agreement che dovrà essere approvato e siglato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>dall’Istituto di prov</w:t>
      </w:r>
      <w:r w:rsidRPr="000C1270">
        <w:rPr>
          <w:rFonts w:ascii="Arial" w:hAnsi="Arial" w:cs="Arial"/>
          <w:color w:val="000000"/>
          <w:sz w:val="21"/>
          <w:szCs w:val="21"/>
        </w:rPr>
        <w:t>en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 xml:space="preserve">ienza e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da quello ospitante, per garantire 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>l’acquisizione dei crediti e dei voti ottenuti.</w:t>
      </w:r>
    </w:p>
    <w:p w:rsidR="005C4108" w:rsidRPr="005C4108" w:rsidRDefault="005C4108" w:rsidP="00CC2110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Prima della partenza è necessario che lo studente disponga dei seguent</w:t>
      </w:r>
      <w:r w:rsidR="008544D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i </w:t>
      </w: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documenti:</w:t>
      </w:r>
    </w:p>
    <w:p w:rsidR="00C31F0E" w:rsidRPr="000E68CE" w:rsidRDefault="00C31F0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C2110" w:rsidRPr="00033E03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33E03">
        <w:rPr>
          <w:rFonts w:ascii="Arial" w:hAnsi="Arial" w:cs="Arial"/>
          <w:b/>
          <w:color w:val="FF0000"/>
          <w:sz w:val="22"/>
          <w:szCs w:val="22"/>
        </w:rPr>
        <w:t xml:space="preserve">a) </w:t>
      </w:r>
      <w:r w:rsidR="00CC2110" w:rsidRPr="00033E03">
        <w:rPr>
          <w:rFonts w:ascii="Arial" w:hAnsi="Arial" w:cs="Arial"/>
          <w:b/>
          <w:color w:val="FF0000"/>
          <w:sz w:val="22"/>
          <w:szCs w:val="22"/>
        </w:rPr>
        <w:t>Accettazione borsa di studio Erasmus</w:t>
      </w:r>
      <w:r w:rsidR="00484531" w:rsidRPr="00033E03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CC2110" w:rsidRPr="00033E03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33E03">
        <w:rPr>
          <w:rFonts w:ascii="Arial" w:hAnsi="Arial" w:cs="Arial"/>
          <w:b/>
          <w:color w:val="FF0000"/>
          <w:sz w:val="22"/>
          <w:szCs w:val="22"/>
        </w:rPr>
        <w:t xml:space="preserve">b) </w:t>
      </w:r>
      <w:r w:rsidR="00CC2110" w:rsidRPr="00033E03">
        <w:rPr>
          <w:rFonts w:ascii="Arial" w:hAnsi="Arial" w:cs="Arial"/>
          <w:b/>
          <w:color w:val="FF0000"/>
          <w:sz w:val="22"/>
          <w:szCs w:val="22"/>
        </w:rPr>
        <w:t>Contratto finanziario con l’Accademia</w:t>
      </w:r>
      <w:r w:rsidR="00E56FD6" w:rsidRPr="00033E0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C1270" w:rsidRPr="00033E03">
        <w:rPr>
          <w:rFonts w:ascii="Arial" w:hAnsi="Arial" w:cs="Arial"/>
          <w:b/>
          <w:color w:val="FF0000"/>
          <w:sz w:val="22"/>
          <w:szCs w:val="22"/>
        </w:rPr>
        <w:t>per la mobilità</w:t>
      </w:r>
      <w:r w:rsidR="00484531" w:rsidRPr="00033E03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CC2110" w:rsidRPr="00033E03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33E03">
        <w:rPr>
          <w:rFonts w:ascii="Arial" w:hAnsi="Arial" w:cs="Arial"/>
          <w:b/>
          <w:color w:val="FF0000"/>
          <w:sz w:val="22"/>
          <w:szCs w:val="22"/>
        </w:rPr>
        <w:t xml:space="preserve">c) </w:t>
      </w:r>
      <w:r w:rsidR="00CC2110" w:rsidRPr="00033E03">
        <w:rPr>
          <w:rFonts w:ascii="Arial" w:hAnsi="Arial" w:cs="Arial"/>
          <w:b/>
          <w:color w:val="FF0000"/>
          <w:sz w:val="22"/>
          <w:szCs w:val="22"/>
        </w:rPr>
        <w:t>Learning Agreement</w:t>
      </w:r>
      <w:r w:rsidR="00484531" w:rsidRPr="00033E03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FC729E" w:rsidRPr="00033E03" w:rsidRDefault="00FC729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33E03">
        <w:rPr>
          <w:rFonts w:ascii="Arial" w:hAnsi="Arial" w:cs="Arial"/>
          <w:b/>
          <w:color w:val="FF0000"/>
          <w:sz w:val="22"/>
          <w:szCs w:val="22"/>
        </w:rPr>
        <w:t xml:space="preserve">f)  Carta dello studente fornita dall’Ufficio Erasmus </w:t>
      </w:r>
    </w:p>
    <w:p w:rsidR="00BE57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0E68CE" w:rsidRPr="000E68CE" w:rsidRDefault="00CC2110" w:rsidP="0029559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Al momento della partenza lo studente deve essere in possesso dei seguenti</w:t>
      </w:r>
      <w:r w:rsidR="00E56FD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documenti:</w:t>
      </w:r>
    </w:p>
    <w:p w:rsidR="000E68CE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Pr="00FC729E" w:rsidRDefault="000E68CE" w:rsidP="00033E0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FC729E">
        <w:rPr>
          <w:rFonts w:ascii="Arial" w:hAnsi="Arial" w:cs="Arial"/>
          <w:b/>
          <w:color w:val="000000"/>
          <w:sz w:val="22"/>
          <w:szCs w:val="22"/>
        </w:rPr>
        <w:t>U</w:t>
      </w:r>
      <w:r w:rsidR="003366D2" w:rsidRPr="00FC729E">
        <w:rPr>
          <w:rFonts w:ascii="Arial" w:hAnsi="Arial" w:cs="Arial"/>
          <w:b/>
          <w:color w:val="000000"/>
          <w:sz w:val="22"/>
          <w:szCs w:val="22"/>
        </w:rPr>
        <w:t>n documento di identità valido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 xml:space="preserve"> che non sia in scadenza durante il soggiorno all’estero</w:t>
      </w:r>
    </w:p>
    <w:p w:rsidR="000E68CE" w:rsidRPr="000C1270" w:rsidRDefault="000E68CE" w:rsidP="00033E0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2110" w:rsidRPr="00FC729E" w:rsidRDefault="00CC2110" w:rsidP="00033E0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29E">
        <w:rPr>
          <w:rFonts w:ascii="Arial" w:hAnsi="Arial" w:cs="Arial"/>
          <w:b/>
          <w:color w:val="000000"/>
          <w:sz w:val="22"/>
          <w:szCs w:val="22"/>
        </w:rPr>
        <w:t xml:space="preserve">Tessera Sanitaria Europea </w:t>
      </w:r>
    </w:p>
    <w:p w:rsidR="000E68CE" w:rsidRPr="00FC729E" w:rsidRDefault="000E68CE" w:rsidP="00033E0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2110" w:rsidRPr="00FC729E" w:rsidRDefault="00FC729E" w:rsidP="00033E03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3)</w:t>
      </w:r>
      <w:r w:rsidR="000E68CE" w:rsidRPr="00FC729E">
        <w:rPr>
          <w:rFonts w:ascii="Arial" w:hAnsi="Arial" w:cs="Arial"/>
          <w:b/>
          <w:color w:val="000000"/>
          <w:sz w:val="22"/>
          <w:szCs w:val="22"/>
        </w:rPr>
        <w:t xml:space="preserve"> N. 2</w:t>
      </w:r>
      <w:r w:rsidR="00BE5731" w:rsidRPr="00FC729E">
        <w:rPr>
          <w:rFonts w:ascii="Arial" w:hAnsi="Arial" w:cs="Arial"/>
          <w:b/>
          <w:color w:val="000000"/>
          <w:sz w:val="22"/>
          <w:szCs w:val="22"/>
        </w:rPr>
        <w:t xml:space="preserve"> foto</w:t>
      </w:r>
      <w:r w:rsidR="003366D2" w:rsidRPr="00FC729E">
        <w:rPr>
          <w:rFonts w:ascii="Arial" w:hAnsi="Arial" w:cs="Arial"/>
          <w:b/>
          <w:color w:val="000000"/>
          <w:sz w:val="22"/>
          <w:szCs w:val="22"/>
        </w:rPr>
        <w:t xml:space="preserve"> formato tessera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 xml:space="preserve"> per ogni eventuale documento rilasciato nel Paese straniero(es. libretto dello studente)</w:t>
      </w:r>
    </w:p>
    <w:p w:rsidR="000E68CE" w:rsidRPr="000C1270" w:rsidRDefault="000E68CE" w:rsidP="00033E0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1F0E" w:rsidRPr="00FC729E" w:rsidRDefault="000E68CE" w:rsidP="00033E0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29E">
        <w:rPr>
          <w:rFonts w:ascii="Arial" w:hAnsi="Arial" w:cs="Arial"/>
          <w:b/>
          <w:color w:val="000000"/>
          <w:sz w:val="22"/>
          <w:szCs w:val="22"/>
        </w:rPr>
        <w:t>E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>ventuale altra documentazione specifica richiesta dalla facoltà ospitante (es: cd o dvd del</w:t>
      </w:r>
      <w:r w:rsidR="008544DB" w:rsidRPr="00FC72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>portfolio, curriculum artistico etc.)</w:t>
      </w:r>
    </w:p>
    <w:p w:rsidR="0074707D" w:rsidRPr="00295596" w:rsidRDefault="0074707D" w:rsidP="00033E03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95596" w:rsidRDefault="00295596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FC29B6" w:rsidRPr="00033E03" w:rsidRDefault="00CC2110" w:rsidP="00033E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033E0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All'arrivo nella </w:t>
      </w:r>
      <w:r w:rsidR="000E68CE" w:rsidRPr="00033E03">
        <w:rPr>
          <w:rFonts w:ascii="Arial" w:hAnsi="Arial" w:cs="Arial"/>
          <w:b/>
          <w:bCs/>
          <w:iCs/>
          <w:color w:val="000000"/>
          <w:sz w:val="22"/>
          <w:szCs w:val="22"/>
        </w:rPr>
        <w:t>facoltà estera lo studente deve</w:t>
      </w:r>
      <w:r w:rsidRPr="00033E03">
        <w:rPr>
          <w:rFonts w:ascii="Arial" w:hAnsi="Arial" w:cs="Arial"/>
          <w:b/>
          <w:bCs/>
          <w:iCs/>
          <w:color w:val="000000"/>
          <w:sz w:val="22"/>
          <w:szCs w:val="22"/>
        </w:rPr>
        <w:t>:</w:t>
      </w:r>
    </w:p>
    <w:p w:rsidR="00C31F0E" w:rsidRPr="00033E03" w:rsidRDefault="00C31F0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CC2110" w:rsidRPr="000E68CE" w:rsidRDefault="00FC29B6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- </w:t>
      </w:r>
      <w:r w:rsidR="00CC2110" w:rsidRPr="000E68CE">
        <w:rPr>
          <w:rFonts w:ascii="Arial" w:hAnsi="Arial" w:cs="Arial"/>
          <w:b/>
          <w:color w:val="000000"/>
          <w:sz w:val="22"/>
          <w:szCs w:val="22"/>
        </w:rPr>
        <w:t xml:space="preserve"> recarsi all’Ufficio Erasmus della facoltà straniera e chiedere di</w:t>
      </w:r>
      <w:r w:rsidR="008544D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b/>
          <w:color w:val="000000"/>
          <w:sz w:val="22"/>
          <w:szCs w:val="22"/>
        </w:rPr>
        <w:t xml:space="preserve">compilare il </w:t>
      </w:r>
      <w:r w:rsidR="000E68CE">
        <w:rPr>
          <w:rFonts w:ascii="Arial" w:hAnsi="Arial" w:cs="Arial"/>
          <w:b/>
          <w:bCs/>
          <w:color w:val="000000"/>
          <w:sz w:val="22"/>
          <w:szCs w:val="22"/>
        </w:rPr>
        <w:t>certificato di         a</w:t>
      </w:r>
      <w:r w:rsidR="00CC2110" w:rsidRPr="000E68CE">
        <w:rPr>
          <w:rFonts w:ascii="Arial" w:hAnsi="Arial" w:cs="Arial"/>
          <w:b/>
          <w:bCs/>
          <w:color w:val="000000"/>
          <w:sz w:val="22"/>
          <w:szCs w:val="22"/>
        </w:rPr>
        <w:t>rrivo.</w:t>
      </w:r>
      <w:r w:rsidRPr="000E68CE">
        <w:rPr>
          <w:rFonts w:ascii="Arial" w:hAnsi="Arial" w:cs="Arial"/>
          <w:b/>
          <w:bCs/>
          <w:color w:val="000000"/>
          <w:sz w:val="22"/>
          <w:szCs w:val="22"/>
        </w:rPr>
        <w:t>(importante)</w:t>
      </w:r>
    </w:p>
    <w:p w:rsidR="00033E03" w:rsidRDefault="00033E0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CC2110" w:rsidRPr="00C31F0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31F0E">
        <w:rPr>
          <w:rFonts w:ascii="Arial" w:hAnsi="Arial" w:cs="Arial"/>
          <w:color w:val="000000"/>
          <w:sz w:val="21"/>
          <w:szCs w:val="21"/>
        </w:rPr>
        <w:t xml:space="preserve">- la copia originale </w:t>
      </w:r>
      <w:r w:rsidR="000E68CE">
        <w:rPr>
          <w:rFonts w:ascii="Arial" w:hAnsi="Arial" w:cs="Arial"/>
          <w:color w:val="000000"/>
          <w:sz w:val="21"/>
          <w:szCs w:val="21"/>
        </w:rPr>
        <w:t>di q</w:t>
      </w:r>
      <w:r w:rsidRPr="00C31F0E">
        <w:rPr>
          <w:rFonts w:ascii="Arial" w:hAnsi="Arial" w:cs="Arial"/>
          <w:color w:val="000000"/>
          <w:sz w:val="21"/>
          <w:szCs w:val="21"/>
        </w:rPr>
        <w:t>uesto documento</w:t>
      </w:r>
      <w:r w:rsidR="000E68CE">
        <w:rPr>
          <w:rFonts w:ascii="Arial" w:hAnsi="Arial" w:cs="Arial"/>
          <w:color w:val="000000"/>
          <w:sz w:val="21"/>
          <w:szCs w:val="21"/>
        </w:rPr>
        <w:t xml:space="preserve"> è essenziale per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0E68CE">
        <w:rPr>
          <w:rFonts w:ascii="Arial" w:hAnsi="Arial" w:cs="Arial"/>
          <w:color w:val="000000"/>
          <w:sz w:val="21"/>
          <w:szCs w:val="21"/>
        </w:rPr>
        <w:t>il pagamento della borsa</w:t>
      </w:r>
      <w:r w:rsidR="000C1270">
        <w:rPr>
          <w:rFonts w:ascii="Arial" w:hAnsi="Arial" w:cs="Arial"/>
          <w:color w:val="000000"/>
          <w:sz w:val="21"/>
          <w:szCs w:val="21"/>
        </w:rPr>
        <w:t xml:space="preserve"> e dovrà essere consegnato all’ u</w:t>
      </w:r>
      <w:r w:rsidR="000E68CE">
        <w:rPr>
          <w:rFonts w:ascii="Arial" w:hAnsi="Arial" w:cs="Arial"/>
          <w:color w:val="000000"/>
          <w:sz w:val="21"/>
          <w:szCs w:val="21"/>
        </w:rPr>
        <w:t>ffic</w:t>
      </w:r>
      <w:r w:rsidR="000C1270">
        <w:rPr>
          <w:rFonts w:ascii="Arial" w:hAnsi="Arial" w:cs="Arial"/>
          <w:color w:val="000000"/>
          <w:sz w:val="21"/>
          <w:szCs w:val="21"/>
        </w:rPr>
        <w:t>i</w:t>
      </w:r>
      <w:r w:rsidR="000E68CE">
        <w:rPr>
          <w:rFonts w:ascii="Arial" w:hAnsi="Arial" w:cs="Arial"/>
          <w:color w:val="000000"/>
          <w:sz w:val="21"/>
          <w:szCs w:val="21"/>
        </w:rPr>
        <w:t>o Erasmus al termine del periodo di studi all’estero</w:t>
      </w:r>
      <w:r w:rsidRPr="00C31F0E">
        <w:rPr>
          <w:rFonts w:ascii="Arial" w:hAnsi="Arial" w:cs="Arial"/>
          <w:color w:val="000000"/>
          <w:sz w:val="21"/>
          <w:szCs w:val="21"/>
        </w:rPr>
        <w:t>.</w:t>
      </w:r>
    </w:p>
    <w:p w:rsidR="00FC29B6" w:rsidRPr="00C31F0E" w:rsidRDefault="00FC29B6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CC2110" w:rsidRPr="00033E03" w:rsidRDefault="00CC2110" w:rsidP="00033E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</w:rPr>
      </w:pPr>
      <w:r w:rsidRPr="00033E03">
        <w:rPr>
          <w:rFonts w:ascii="Arial" w:hAnsi="Arial" w:cs="Arial"/>
          <w:b/>
          <w:bCs/>
          <w:iCs/>
          <w:color w:val="000000"/>
        </w:rPr>
        <w:t>Durante il soggiorno di studi all’estero:</w:t>
      </w:r>
    </w:p>
    <w:p w:rsidR="00BE5731" w:rsidRPr="000E68CE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CC2110" w:rsidRPr="00033E03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033E03">
        <w:rPr>
          <w:rFonts w:ascii="Arial" w:hAnsi="Arial" w:cs="Arial"/>
          <w:iCs/>
          <w:color w:val="000000"/>
          <w:u w:val="single"/>
        </w:rPr>
        <w:t xml:space="preserve">Caso di </w:t>
      </w:r>
      <w:r w:rsidRPr="00033E03">
        <w:rPr>
          <w:rFonts w:ascii="Arial" w:hAnsi="Arial" w:cs="Arial"/>
          <w:b/>
          <w:bCs/>
          <w:iCs/>
          <w:color w:val="000000"/>
          <w:u w:val="single"/>
        </w:rPr>
        <w:t>rientro anticipato</w:t>
      </w:r>
      <w:r w:rsidRPr="00033E03">
        <w:rPr>
          <w:rFonts w:ascii="Arial" w:hAnsi="Arial" w:cs="Arial"/>
          <w:iCs/>
          <w:color w:val="000000"/>
          <w:sz w:val="20"/>
          <w:szCs w:val="20"/>
          <w:u w:val="single"/>
        </w:rPr>
        <w:t>:</w:t>
      </w:r>
    </w:p>
    <w:p w:rsidR="00CC2110" w:rsidRPr="00033E03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E68CE">
        <w:rPr>
          <w:rFonts w:ascii="Arial" w:hAnsi="Arial" w:cs="Arial"/>
          <w:color w:val="000000"/>
          <w:sz w:val="22"/>
          <w:szCs w:val="22"/>
        </w:rPr>
        <w:t>La permanenza all’estero non è ammessa per un periodo inferiore a</w:t>
      </w:r>
      <w:r w:rsidR="00033E03">
        <w:rPr>
          <w:rFonts w:ascii="Arial" w:hAnsi="Arial" w:cs="Arial"/>
          <w:color w:val="000000"/>
          <w:sz w:val="22"/>
          <w:szCs w:val="22"/>
        </w:rPr>
        <w:t>l trimestre</w:t>
      </w:r>
      <w:r w:rsidRPr="000E68CE">
        <w:rPr>
          <w:rFonts w:ascii="Arial" w:hAnsi="Arial" w:cs="Arial"/>
          <w:color w:val="000000"/>
          <w:sz w:val="22"/>
          <w:szCs w:val="22"/>
        </w:rPr>
        <w:t>.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Se lo studente rientra anticipatamente</w:t>
      </w:r>
      <w:r w:rsidR="00BE5731">
        <w:rPr>
          <w:rFonts w:ascii="Arial" w:hAnsi="Arial" w:cs="Arial"/>
          <w:color w:val="000000"/>
          <w:sz w:val="22"/>
          <w:szCs w:val="22"/>
        </w:rPr>
        <w:t xml:space="preserve"> e non sostiene alcun esame in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tale peri</w:t>
      </w:r>
      <w:r w:rsidR="00BE5731">
        <w:rPr>
          <w:rFonts w:ascii="Arial" w:hAnsi="Arial" w:cs="Arial"/>
          <w:color w:val="000000"/>
          <w:sz w:val="22"/>
          <w:szCs w:val="22"/>
        </w:rPr>
        <w:t xml:space="preserve">odo, </w:t>
      </w:r>
      <w:r w:rsidR="00BE5731" w:rsidRPr="00033E03">
        <w:rPr>
          <w:rFonts w:ascii="Arial" w:hAnsi="Arial" w:cs="Arial"/>
          <w:b/>
          <w:color w:val="000000"/>
          <w:sz w:val="22"/>
          <w:szCs w:val="22"/>
          <w:u w:val="single"/>
        </w:rPr>
        <w:t>dovrà restituire</w:t>
      </w:r>
      <w:r w:rsidR="00B91D05" w:rsidRPr="00033E0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la cifra avuta </w:t>
      </w:r>
      <w:r w:rsidR="00BE5731" w:rsidRPr="00033E0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alla partenza.</w:t>
      </w:r>
    </w:p>
    <w:p w:rsidR="00CC2110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Nel caso in cui la sua permanenza fosse di un periodo di tempo inferiore a quello stabilito nel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contratto, riceverà le mensilità relative all’effettiva permanenza all’estero.</w:t>
      </w:r>
    </w:p>
    <w:p w:rsidR="00BE5731" w:rsidRPr="000E68CE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3E03" w:rsidRDefault="00033E03" w:rsidP="003366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:rsidR="00CC2110" w:rsidRPr="00033E03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033E03">
        <w:rPr>
          <w:rFonts w:ascii="Arial" w:hAnsi="Arial" w:cs="Arial"/>
          <w:b/>
          <w:iCs/>
          <w:color w:val="000000"/>
        </w:rPr>
        <w:lastRenderedPageBreak/>
        <w:t xml:space="preserve">Caso di </w:t>
      </w:r>
      <w:r w:rsidRPr="00033E03">
        <w:rPr>
          <w:rFonts w:ascii="Arial" w:hAnsi="Arial" w:cs="Arial"/>
          <w:b/>
          <w:bCs/>
          <w:iCs/>
          <w:color w:val="000000"/>
        </w:rPr>
        <w:t xml:space="preserve">prolungamento </w:t>
      </w:r>
      <w:r w:rsidRPr="00033E03">
        <w:rPr>
          <w:rFonts w:ascii="Arial" w:hAnsi="Arial" w:cs="Arial"/>
          <w:b/>
          <w:iCs/>
          <w:color w:val="000000"/>
        </w:rPr>
        <w:t>della mobilità Erasmus:</w:t>
      </w:r>
    </w:p>
    <w:p w:rsidR="00033E03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Lo studente che voglia prolungare il s</w:t>
      </w:r>
      <w:r w:rsidR="00157853">
        <w:rPr>
          <w:rFonts w:ascii="Arial" w:hAnsi="Arial" w:cs="Arial"/>
          <w:color w:val="000000"/>
          <w:sz w:val="22"/>
          <w:szCs w:val="22"/>
        </w:rPr>
        <w:t xml:space="preserve">uo periodo di studi all’estero </w:t>
      </w:r>
      <w:r w:rsidRPr="000E68CE">
        <w:rPr>
          <w:rFonts w:ascii="Arial" w:hAnsi="Arial" w:cs="Arial"/>
          <w:color w:val="000000"/>
          <w:sz w:val="22"/>
          <w:szCs w:val="22"/>
        </w:rPr>
        <w:t>dovrà:</w:t>
      </w:r>
    </w:p>
    <w:p w:rsidR="00CC2110" w:rsidRPr="000E68CE" w:rsidRDefault="00033E0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 avere conferma dall’accademia ospitante di poter prolungare</w:t>
      </w: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 xml:space="preserve">- </w:t>
      </w:r>
      <w:r w:rsidR="00033E03">
        <w:rPr>
          <w:rFonts w:ascii="Arial" w:hAnsi="Arial" w:cs="Arial"/>
          <w:color w:val="000000"/>
          <w:sz w:val="22"/>
          <w:szCs w:val="22"/>
        </w:rPr>
        <w:t xml:space="preserve">fare 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domanda scritta di richiesta </w:t>
      </w:r>
      <w:r w:rsidR="00033E03">
        <w:rPr>
          <w:rFonts w:ascii="Arial" w:hAnsi="Arial" w:cs="Arial"/>
          <w:color w:val="000000"/>
          <w:sz w:val="22"/>
          <w:szCs w:val="22"/>
        </w:rPr>
        <w:t>di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prolungamento indirizzata al Responsabile Erasmus della propria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Accademia, indicante mesi richiesti ed eventuali </w:t>
      </w:r>
      <w:r w:rsidRPr="000E68CE">
        <w:rPr>
          <w:rFonts w:ascii="Arial" w:hAnsi="Arial" w:cs="Arial"/>
          <w:i/>
          <w:iCs/>
          <w:color w:val="000000"/>
          <w:sz w:val="22"/>
          <w:szCs w:val="22"/>
        </w:rPr>
        <w:t>motivazioni</w:t>
      </w:r>
      <w:r w:rsidR="00725527">
        <w:rPr>
          <w:rFonts w:ascii="Arial" w:hAnsi="Arial" w:cs="Arial"/>
          <w:color w:val="000000"/>
          <w:sz w:val="22"/>
          <w:szCs w:val="22"/>
        </w:rPr>
        <w:t>.</w:t>
      </w:r>
    </w:p>
    <w:p w:rsidR="00157853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 xml:space="preserve">-compilare e firmare un apposito </w:t>
      </w:r>
      <w:r w:rsidRPr="000E68CE">
        <w:rPr>
          <w:rFonts w:ascii="Arial" w:hAnsi="Arial" w:cs="Arial"/>
          <w:b/>
          <w:bCs/>
          <w:color w:val="000000"/>
          <w:sz w:val="22"/>
          <w:szCs w:val="22"/>
        </w:rPr>
        <w:t xml:space="preserve">contratto </w:t>
      </w:r>
      <w:r w:rsidRPr="000E68CE">
        <w:rPr>
          <w:rFonts w:ascii="Arial" w:hAnsi="Arial" w:cs="Arial"/>
          <w:color w:val="000000"/>
          <w:sz w:val="22"/>
          <w:szCs w:val="22"/>
        </w:rPr>
        <w:t>per il p</w:t>
      </w:r>
      <w:r w:rsidR="00157853">
        <w:rPr>
          <w:rFonts w:ascii="Arial" w:hAnsi="Arial" w:cs="Arial"/>
          <w:color w:val="000000"/>
          <w:sz w:val="22"/>
          <w:szCs w:val="22"/>
        </w:rPr>
        <w:t>rolungamento agli studi Erasmus.</w:t>
      </w:r>
    </w:p>
    <w:p w:rsidR="00157853" w:rsidRPr="000E68CE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Default="00AA561A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REGOLAMENTO:</w:t>
      </w:r>
    </w:p>
    <w:p w:rsidR="00157853" w:rsidRPr="000E68CE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527" w:rsidRDefault="00CC2110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</w:t>
      </w:r>
      <w:r w:rsidR="00157853">
        <w:rPr>
          <w:rFonts w:ascii="Arial" w:hAnsi="Arial" w:cs="Arial"/>
          <w:color w:val="000000"/>
          <w:sz w:val="22"/>
          <w:szCs w:val="22"/>
        </w:rPr>
        <w:t>non ci devono essere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interruzioni tra il periodo di studi già autorizzato e quello per il quale lo studente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chiede il prolungamento (le vacanze e i giorni di chiusura dell’istituto ospitante non sono da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considerarsi inte</w:t>
      </w:r>
      <w:r w:rsidR="00725527">
        <w:rPr>
          <w:rFonts w:ascii="Arial" w:hAnsi="Arial" w:cs="Arial"/>
          <w:color w:val="000000"/>
          <w:sz w:val="22"/>
          <w:szCs w:val="22"/>
        </w:rPr>
        <w:t>rruzioni del periodo di studio).</w:t>
      </w:r>
    </w:p>
    <w:p w:rsidR="00725527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l’intero periodo di studio, in</w:t>
      </w:r>
      <w:r w:rsidR="00157853">
        <w:rPr>
          <w:rFonts w:ascii="Arial" w:hAnsi="Arial" w:cs="Arial"/>
          <w:color w:val="000000"/>
          <w:sz w:val="22"/>
          <w:szCs w:val="22"/>
        </w:rPr>
        <w:t>cluso il prolungamento, non deve andare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 oltre la fine dell’anno accademico in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cui è cominciato </w:t>
      </w:r>
      <w:r w:rsidR="00157853">
        <w:rPr>
          <w:rFonts w:ascii="Arial" w:hAnsi="Arial" w:cs="Arial"/>
          <w:color w:val="000000"/>
          <w:sz w:val="22"/>
          <w:szCs w:val="22"/>
        </w:rPr>
        <w:t xml:space="preserve">quindi deve terminare entro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il </w:t>
      </w:r>
      <w:r w:rsidR="00CC2110" w:rsidRPr="00157853">
        <w:rPr>
          <w:rFonts w:ascii="Arial" w:hAnsi="Arial" w:cs="Arial"/>
          <w:b/>
          <w:color w:val="000000"/>
          <w:sz w:val="22"/>
          <w:szCs w:val="22"/>
          <w:u w:val="single"/>
        </w:rPr>
        <w:t>30 settembre 201</w:t>
      </w:r>
      <w:r w:rsidR="00033E03">
        <w:rPr>
          <w:rFonts w:ascii="Arial" w:hAnsi="Arial" w:cs="Arial"/>
          <w:b/>
          <w:color w:val="000000"/>
          <w:sz w:val="22"/>
          <w:szCs w:val="22"/>
          <w:u w:val="single"/>
        </w:rPr>
        <w:t>8</w:t>
      </w:r>
    </w:p>
    <w:p w:rsidR="00CC2110" w:rsidRPr="000E68CE" w:rsidRDefault="00CC2110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</w:t>
      </w:r>
      <w:r w:rsidR="00725527">
        <w:rPr>
          <w:rFonts w:ascii="Arial" w:hAnsi="Arial" w:cs="Arial"/>
          <w:color w:val="000000"/>
          <w:sz w:val="22"/>
          <w:szCs w:val="22"/>
        </w:rPr>
        <w:t xml:space="preserve"> l</w:t>
      </w:r>
      <w:r w:rsidRPr="000E68CE">
        <w:rPr>
          <w:rFonts w:ascii="Arial" w:hAnsi="Arial" w:cs="Arial"/>
          <w:color w:val="000000"/>
          <w:sz w:val="22"/>
          <w:szCs w:val="22"/>
        </w:rPr>
        <w:t>a copertura economica degli eventuali mesi in eccedenza non è garantita.</w:t>
      </w:r>
    </w:p>
    <w:p w:rsidR="00496417" w:rsidRDefault="00B91D05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caso non ci siano abbastanza fondi, i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l prolungamento degli s</w:t>
      </w:r>
      <w:r>
        <w:rPr>
          <w:rFonts w:ascii="Arial" w:hAnsi="Arial" w:cs="Arial"/>
          <w:color w:val="000000"/>
          <w:sz w:val="22"/>
          <w:szCs w:val="22"/>
        </w:rPr>
        <w:t>tudi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, è autorizzato solo per lo </w:t>
      </w:r>
      <w:r w:rsidR="00CC2110" w:rsidRPr="000E68CE">
        <w:rPr>
          <w:rFonts w:ascii="Arial" w:hAnsi="Arial" w:cs="Arial"/>
          <w:b/>
          <w:bCs/>
          <w:color w:val="000000"/>
          <w:sz w:val="22"/>
          <w:szCs w:val="22"/>
        </w:rPr>
        <w:t xml:space="preserve">Status Erasmus,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cioè per quanto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concerne la didattica.</w:t>
      </w:r>
      <w:r>
        <w:rPr>
          <w:rFonts w:ascii="Arial" w:hAnsi="Arial" w:cs="Arial"/>
          <w:color w:val="000000"/>
          <w:sz w:val="22"/>
          <w:szCs w:val="22"/>
        </w:rPr>
        <w:t>(crediti, esami)</w:t>
      </w:r>
    </w:p>
    <w:p w:rsidR="00B91D05" w:rsidRPr="000E68CE" w:rsidRDefault="00B91D05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96417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Prima del rientro (IMPORTANTE)</w:t>
      </w:r>
    </w:p>
    <w:p w:rsidR="00157853" w:rsidRPr="008371CC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68CE">
        <w:rPr>
          <w:rFonts w:ascii="Arial" w:hAnsi="Arial" w:cs="Arial"/>
          <w:sz w:val="22"/>
          <w:szCs w:val="22"/>
        </w:rPr>
        <w:t>Prima di rientrare lo studente deve farsi compilare dall’ufficio Erasmus della Facoltà ospitante:</w:t>
      </w:r>
    </w:p>
    <w:p w:rsidR="000C1270" w:rsidRPr="000C1270" w:rsidRDefault="000C1270" w:rsidP="000C127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6417" w:rsidRPr="000C1270" w:rsidRDefault="000C127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96417" w:rsidRPr="000C1270">
        <w:rPr>
          <w:rFonts w:ascii="Arial" w:hAnsi="Arial" w:cs="Arial"/>
          <w:sz w:val="22"/>
          <w:szCs w:val="22"/>
        </w:rPr>
        <w:t xml:space="preserve"> modulo o </w:t>
      </w:r>
      <w:r w:rsidR="00496417" w:rsidRPr="000C1270">
        <w:rPr>
          <w:rFonts w:ascii="Arial" w:hAnsi="Arial" w:cs="Arial"/>
          <w:b/>
          <w:bCs/>
          <w:sz w:val="22"/>
          <w:szCs w:val="22"/>
        </w:rPr>
        <w:t xml:space="preserve">Certificato di Permanenza </w:t>
      </w:r>
      <w:r w:rsidR="00496417" w:rsidRPr="000C1270">
        <w:rPr>
          <w:rFonts w:ascii="Arial" w:hAnsi="Arial" w:cs="Arial"/>
          <w:sz w:val="22"/>
          <w:szCs w:val="22"/>
        </w:rPr>
        <w:t>che attesti la durata effettiva del soggiorno all’estero</w:t>
      </w:r>
      <w:r w:rsidR="008544DB">
        <w:rPr>
          <w:rFonts w:ascii="Arial" w:hAnsi="Arial" w:cs="Arial"/>
          <w:sz w:val="22"/>
          <w:szCs w:val="22"/>
        </w:rPr>
        <w:t xml:space="preserve"> </w:t>
      </w:r>
      <w:r w:rsidR="00496417" w:rsidRPr="000C1270">
        <w:rPr>
          <w:rFonts w:ascii="Arial" w:hAnsi="Arial" w:cs="Arial"/>
          <w:sz w:val="22"/>
          <w:szCs w:val="22"/>
        </w:rPr>
        <w:t>co</w:t>
      </w:r>
      <w:r w:rsidR="00157853" w:rsidRPr="000C1270">
        <w:rPr>
          <w:rFonts w:ascii="Arial" w:hAnsi="Arial" w:cs="Arial"/>
          <w:sz w:val="22"/>
          <w:szCs w:val="22"/>
        </w:rPr>
        <w:t>n data di arrivo e di partenza (</w:t>
      </w:r>
      <w:r w:rsidR="00157853" w:rsidRPr="000C1270">
        <w:rPr>
          <w:rFonts w:ascii="Arial" w:hAnsi="Arial" w:cs="Arial"/>
          <w:b/>
          <w:sz w:val="22"/>
          <w:szCs w:val="22"/>
        </w:rPr>
        <w:t>giorno, mese, anno</w:t>
      </w:r>
      <w:r w:rsidR="00157853" w:rsidRPr="000C1270">
        <w:rPr>
          <w:rFonts w:ascii="Arial" w:hAnsi="Arial" w:cs="Arial"/>
          <w:sz w:val="22"/>
          <w:szCs w:val="22"/>
        </w:rPr>
        <w:t>)</w:t>
      </w:r>
    </w:p>
    <w:p w:rsidR="00496417" w:rsidRPr="000C1270" w:rsidRDefault="000C127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</w:t>
      </w:r>
      <w:r w:rsidR="00496417" w:rsidRPr="000C1270">
        <w:rPr>
          <w:rFonts w:ascii="Arial" w:hAnsi="Arial" w:cs="Arial"/>
          <w:sz w:val="22"/>
          <w:szCs w:val="22"/>
        </w:rPr>
        <w:t xml:space="preserve"> documento </w:t>
      </w:r>
      <w:r w:rsidR="00496417" w:rsidRPr="000C1270">
        <w:rPr>
          <w:rFonts w:ascii="Arial" w:hAnsi="Arial" w:cs="Arial"/>
          <w:b/>
          <w:bCs/>
          <w:sz w:val="22"/>
          <w:szCs w:val="22"/>
        </w:rPr>
        <w:t xml:space="preserve">Transcript of Records </w:t>
      </w:r>
      <w:r w:rsidR="00496417" w:rsidRPr="000C1270">
        <w:rPr>
          <w:rFonts w:ascii="Arial" w:hAnsi="Arial" w:cs="Arial"/>
          <w:sz w:val="22"/>
          <w:szCs w:val="22"/>
        </w:rPr>
        <w:t xml:space="preserve">che attesti gli esami sostenuti e la relativa </w:t>
      </w:r>
      <w:r w:rsidR="00496417" w:rsidRPr="000C1270">
        <w:rPr>
          <w:rFonts w:ascii="Arial" w:hAnsi="Arial" w:cs="Arial"/>
          <w:b/>
          <w:sz w:val="22"/>
          <w:szCs w:val="22"/>
        </w:rPr>
        <w:t>votazione e</w:t>
      </w:r>
      <w:r w:rsidR="008544DB">
        <w:rPr>
          <w:rFonts w:ascii="Arial" w:hAnsi="Arial" w:cs="Arial"/>
          <w:b/>
          <w:sz w:val="22"/>
          <w:szCs w:val="22"/>
        </w:rPr>
        <w:t xml:space="preserve"> </w:t>
      </w:r>
      <w:r w:rsidR="00496417" w:rsidRPr="000C1270">
        <w:rPr>
          <w:rFonts w:ascii="Arial" w:hAnsi="Arial" w:cs="Arial"/>
          <w:b/>
          <w:sz w:val="22"/>
          <w:szCs w:val="22"/>
        </w:rPr>
        <w:t>crediti.</w:t>
      </w:r>
    </w:p>
    <w:p w:rsidR="00157853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E68CE">
        <w:rPr>
          <w:rFonts w:ascii="Arial" w:hAnsi="Arial" w:cs="Arial"/>
          <w:b/>
          <w:bCs/>
          <w:sz w:val="22"/>
          <w:szCs w:val="22"/>
        </w:rPr>
        <w:t xml:space="preserve">Al fine del riconoscimento degli esami </w:t>
      </w:r>
      <w:r w:rsidR="00157853">
        <w:rPr>
          <w:rFonts w:ascii="Arial" w:hAnsi="Arial" w:cs="Arial"/>
          <w:b/>
          <w:bCs/>
          <w:sz w:val="22"/>
          <w:szCs w:val="22"/>
        </w:rPr>
        <w:t>sostenuti all’estero, ciascuna I</w:t>
      </w:r>
      <w:r w:rsidRPr="000E68CE">
        <w:rPr>
          <w:rFonts w:ascii="Arial" w:hAnsi="Arial" w:cs="Arial"/>
          <w:b/>
          <w:bCs/>
          <w:sz w:val="22"/>
          <w:szCs w:val="22"/>
        </w:rPr>
        <w:t>stituzione partner</w:t>
      </w: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E68CE">
        <w:rPr>
          <w:rFonts w:ascii="Arial" w:hAnsi="Arial" w:cs="Arial"/>
          <w:b/>
          <w:bCs/>
          <w:sz w:val="22"/>
          <w:szCs w:val="22"/>
        </w:rPr>
        <w:t>ha le proprie procedure ufficiali per il rilascio della documentazione necessaria:</w:t>
      </w:r>
    </w:p>
    <w:p w:rsidR="00496417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non tutte le Istituzioni</w:t>
      </w:r>
      <w:r w:rsidR="00496417" w:rsidRPr="000E68CE">
        <w:rPr>
          <w:rFonts w:ascii="Arial" w:hAnsi="Arial" w:cs="Arial"/>
          <w:sz w:val="22"/>
          <w:szCs w:val="22"/>
        </w:rPr>
        <w:t xml:space="preserve"> consegnano agli studenti il certificato della permanenza</w:t>
      </w:r>
      <w:r>
        <w:rPr>
          <w:rFonts w:ascii="Arial" w:hAnsi="Arial" w:cs="Arial"/>
          <w:sz w:val="22"/>
          <w:szCs w:val="22"/>
        </w:rPr>
        <w:t xml:space="preserve"> ed il transcript</w:t>
      </w:r>
      <w:r w:rsidR="00496417" w:rsidRPr="000E68CE">
        <w:rPr>
          <w:rFonts w:ascii="Arial" w:hAnsi="Arial" w:cs="Arial"/>
          <w:sz w:val="22"/>
          <w:szCs w:val="22"/>
        </w:rPr>
        <w:t xml:space="preserve"> prima della partenza, per cui</w:t>
      </w:r>
      <w:r w:rsidR="008544DB">
        <w:rPr>
          <w:rFonts w:ascii="Arial" w:hAnsi="Arial" w:cs="Arial"/>
          <w:sz w:val="22"/>
          <w:szCs w:val="22"/>
        </w:rPr>
        <w:t xml:space="preserve"> </w:t>
      </w:r>
      <w:r w:rsidR="00496417" w:rsidRPr="000E68CE">
        <w:rPr>
          <w:rFonts w:ascii="Arial" w:hAnsi="Arial" w:cs="Arial"/>
          <w:sz w:val="22"/>
          <w:szCs w:val="22"/>
        </w:rPr>
        <w:t>sarà bene, che lo stud</w:t>
      </w:r>
      <w:r>
        <w:rPr>
          <w:rFonts w:ascii="Arial" w:hAnsi="Arial" w:cs="Arial"/>
          <w:sz w:val="22"/>
          <w:szCs w:val="22"/>
        </w:rPr>
        <w:t>ente, ne chieda copia da portare</w:t>
      </w:r>
      <w:r w:rsidR="00496417" w:rsidRPr="000E68CE">
        <w:rPr>
          <w:rFonts w:ascii="Arial" w:hAnsi="Arial" w:cs="Arial"/>
          <w:sz w:val="22"/>
          <w:szCs w:val="22"/>
        </w:rPr>
        <w:t xml:space="preserve"> con sé al rientro.</w:t>
      </w:r>
    </w:p>
    <w:p w:rsidR="00FC729E" w:rsidRPr="000E68CE" w:rsidRDefault="00FC729E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C729E" w:rsidRPr="00033E03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FC729E">
        <w:rPr>
          <w:rFonts w:ascii="Arial" w:hAnsi="Arial" w:cs="Arial"/>
          <w:b/>
          <w:bCs/>
          <w:iCs/>
          <w:sz w:val="22"/>
          <w:szCs w:val="22"/>
          <w:u w:val="single"/>
        </w:rPr>
        <w:t>Sarà compito dello studente accertarsi delle procedure scelte dalla facoltà ospitante</w:t>
      </w:r>
      <w:r w:rsidR="00C31F0E" w:rsidRPr="00FC729E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:rsidR="00FC729E" w:rsidRPr="000E68CE" w:rsidRDefault="00FC729E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96417" w:rsidRPr="008371CC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371CC">
        <w:rPr>
          <w:rFonts w:ascii="Arial" w:hAnsi="Arial" w:cs="Arial"/>
          <w:b/>
          <w:bCs/>
          <w:i/>
          <w:iCs/>
          <w:sz w:val="22"/>
          <w:szCs w:val="22"/>
        </w:rPr>
        <w:t>Cosa fare al rientro:</w:t>
      </w:r>
    </w:p>
    <w:p w:rsidR="00496417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 xml:space="preserve">Entro </w:t>
      </w:r>
      <w:r w:rsidR="00725527" w:rsidRPr="00B91D05">
        <w:rPr>
          <w:rFonts w:ascii="Arial" w:hAnsi="Arial" w:cs="Arial"/>
          <w:b/>
          <w:bCs/>
          <w:sz w:val="22"/>
          <w:szCs w:val="22"/>
        </w:rPr>
        <w:t>15</w:t>
      </w:r>
      <w:r w:rsidRPr="00B91D05">
        <w:rPr>
          <w:rFonts w:ascii="Arial" w:hAnsi="Arial" w:cs="Arial"/>
          <w:b/>
          <w:bCs/>
          <w:sz w:val="22"/>
          <w:szCs w:val="22"/>
        </w:rPr>
        <w:t xml:space="preserve"> giorni </w:t>
      </w:r>
      <w:r w:rsidR="00725527" w:rsidRPr="00B91D05">
        <w:rPr>
          <w:rFonts w:ascii="Arial" w:hAnsi="Arial" w:cs="Arial"/>
          <w:b/>
          <w:sz w:val="22"/>
          <w:szCs w:val="22"/>
        </w:rPr>
        <w:t>dal rientro</w:t>
      </w:r>
      <w:r w:rsidRPr="00B91D05">
        <w:rPr>
          <w:rFonts w:ascii="Arial" w:hAnsi="Arial" w:cs="Arial"/>
          <w:b/>
          <w:sz w:val="22"/>
          <w:szCs w:val="22"/>
        </w:rPr>
        <w:t xml:space="preserve"> lo studente deve portare i seguenti documenti all’ufficio Erasmus:</w:t>
      </w:r>
    </w:p>
    <w:p w:rsidR="00B91D05" w:rsidRPr="00B91D05" w:rsidRDefault="00B91D05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09B" w:rsidRPr="00B91D05" w:rsidRDefault="0063309B" w:rsidP="006D7AD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>- biglietto di viaggio A/R (originali o fotocopie)</w:t>
      </w:r>
      <w:r w:rsidR="00B91D05">
        <w:rPr>
          <w:rFonts w:ascii="Arial" w:hAnsi="Arial" w:cs="Arial"/>
          <w:b/>
          <w:sz w:val="22"/>
          <w:szCs w:val="22"/>
        </w:rPr>
        <w:t xml:space="preserve"> anche online</w:t>
      </w:r>
      <w:r w:rsidR="00FC729E">
        <w:rPr>
          <w:rFonts w:ascii="Arial" w:hAnsi="Arial" w:cs="Arial"/>
          <w:b/>
          <w:sz w:val="22"/>
          <w:szCs w:val="22"/>
        </w:rPr>
        <w:t xml:space="preserve"> (con dichiarazione del costo totale)</w:t>
      </w:r>
    </w:p>
    <w:p w:rsidR="00496417" w:rsidRPr="00B91D05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 xml:space="preserve">- </w:t>
      </w:r>
      <w:r w:rsidRPr="00B91D05">
        <w:rPr>
          <w:rFonts w:ascii="Arial" w:hAnsi="Arial" w:cs="Arial"/>
          <w:b/>
          <w:bCs/>
          <w:sz w:val="22"/>
          <w:szCs w:val="22"/>
        </w:rPr>
        <w:t xml:space="preserve">certificato di permanenza </w:t>
      </w:r>
      <w:r w:rsidRPr="00B91D05">
        <w:rPr>
          <w:rFonts w:ascii="Arial" w:hAnsi="Arial" w:cs="Arial"/>
          <w:b/>
          <w:sz w:val="22"/>
          <w:szCs w:val="22"/>
        </w:rPr>
        <w:t>del soggiorno di studi all’estero (consegnato dall’Accademia</w:t>
      </w:r>
    </w:p>
    <w:p w:rsidR="00496417" w:rsidRPr="00B91D05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>ospitante)</w:t>
      </w:r>
    </w:p>
    <w:p w:rsidR="00725527" w:rsidRPr="00B91D05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>-</w:t>
      </w:r>
      <w:r w:rsidR="00496417" w:rsidRPr="00B91D05">
        <w:rPr>
          <w:rFonts w:ascii="Arial" w:hAnsi="Arial" w:cs="Arial"/>
          <w:b/>
          <w:sz w:val="22"/>
          <w:szCs w:val="22"/>
        </w:rPr>
        <w:t xml:space="preserve">certificato </w:t>
      </w:r>
      <w:r w:rsidR="00496417" w:rsidRPr="00B91D05">
        <w:rPr>
          <w:rFonts w:ascii="Arial" w:hAnsi="Arial" w:cs="Arial"/>
          <w:b/>
          <w:bCs/>
          <w:sz w:val="22"/>
          <w:szCs w:val="22"/>
        </w:rPr>
        <w:t xml:space="preserve">Transcript of Records </w:t>
      </w:r>
      <w:r w:rsidR="00496417" w:rsidRPr="00B91D05">
        <w:rPr>
          <w:rFonts w:ascii="Arial" w:hAnsi="Arial" w:cs="Arial"/>
          <w:b/>
          <w:sz w:val="22"/>
          <w:szCs w:val="22"/>
        </w:rPr>
        <w:t>con indicazione degli esami sostenuti e dei crediti</w:t>
      </w:r>
      <w:r w:rsidRPr="00B91D05">
        <w:rPr>
          <w:rFonts w:ascii="Arial" w:hAnsi="Arial" w:cs="Arial"/>
          <w:b/>
          <w:sz w:val="22"/>
          <w:szCs w:val="22"/>
        </w:rPr>
        <w:t xml:space="preserve"> conseguiti;</w:t>
      </w:r>
    </w:p>
    <w:p w:rsidR="00157853" w:rsidRPr="00B91D05" w:rsidRDefault="00725527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 xml:space="preserve">- </w:t>
      </w:r>
      <w:r w:rsidR="00B91D05">
        <w:rPr>
          <w:rFonts w:ascii="Arial" w:hAnsi="Arial" w:cs="Arial"/>
          <w:b/>
          <w:sz w:val="22"/>
          <w:szCs w:val="22"/>
        </w:rPr>
        <w:t xml:space="preserve">partecipant report - </w:t>
      </w:r>
      <w:r w:rsidRPr="00B91D05">
        <w:rPr>
          <w:rFonts w:ascii="Arial" w:hAnsi="Arial" w:cs="Arial"/>
          <w:b/>
          <w:sz w:val="22"/>
          <w:szCs w:val="22"/>
        </w:rPr>
        <w:t>sul periodo di studi svolto all’estero;</w:t>
      </w:r>
    </w:p>
    <w:p w:rsidR="00157853" w:rsidRPr="00B91D05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157853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C729E" w:rsidRDefault="00FC729E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C729E" w:rsidRDefault="003D183D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Napoli 25</w:t>
      </w:r>
      <w:r w:rsidR="00CF6F07">
        <w:rPr>
          <w:rFonts w:ascii="Arial" w:hAnsi="Arial" w:cs="Arial"/>
          <w:color w:val="000000"/>
          <w:sz w:val="22"/>
          <w:szCs w:val="22"/>
        </w:rPr>
        <w:t>/10/2016</w:t>
      </w: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Responsabile Ufficio Erasmus                                                                 Il Direttore</w:t>
      </w:r>
    </w:p>
    <w:p w:rsidR="00ED230A" w:rsidRDefault="00ED230A" w:rsidP="00ED23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48F0">
        <w:rPr>
          <w:rFonts w:ascii="Arial" w:hAnsi="Arial" w:cs="Arial"/>
          <w:color w:val="000000"/>
          <w:sz w:val="22"/>
          <w:szCs w:val="22"/>
        </w:rPr>
        <w:t xml:space="preserve">Prof.ssa </w:t>
      </w:r>
      <w:r w:rsidRPr="00C748F0">
        <w:rPr>
          <w:rFonts w:ascii="Arial" w:hAnsi="Arial" w:cs="Arial"/>
          <w:sz w:val="22"/>
          <w:szCs w:val="22"/>
        </w:rPr>
        <w:t>Mariateresa Girosi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C748F0">
        <w:rPr>
          <w:rFonts w:ascii="Arial" w:hAnsi="Arial" w:cs="Arial"/>
          <w:sz w:val="22"/>
          <w:szCs w:val="22"/>
        </w:rPr>
        <w:t>Prof.</w:t>
      </w:r>
      <w:r w:rsidRPr="00C748F0">
        <w:rPr>
          <w:rFonts w:ascii="Arial" w:hAnsi="Arial" w:cs="Arial"/>
          <w:color w:val="000000"/>
          <w:sz w:val="22"/>
          <w:szCs w:val="22"/>
        </w:rPr>
        <w:t xml:space="preserve">Giuseppe Gaeta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</w:p>
    <w:p w:rsidR="00ED230A" w:rsidRPr="00C748F0" w:rsidRDefault="00920F0A" w:rsidP="00ED23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Prof.ssa Patrizia Valerio</w:t>
      </w:r>
      <w:r w:rsidR="00ED230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  <w:r w:rsidR="00ED230A" w:rsidRPr="00ED23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D230A" w:rsidRPr="00C748F0" w:rsidRDefault="00ED230A" w:rsidP="00ED23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230A" w:rsidRPr="00C748F0" w:rsidRDefault="00ED230A" w:rsidP="00ED23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230A" w:rsidRPr="00C748F0" w:rsidRDefault="00ED230A" w:rsidP="00ED23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ED23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:rsidR="008371CC" w:rsidRPr="00033E03" w:rsidRDefault="00C748F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48F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</w:p>
    <w:p w:rsidR="007E47D4" w:rsidRPr="00B12161" w:rsidRDefault="007E47D4" w:rsidP="00837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2161">
        <w:rPr>
          <w:rFonts w:ascii="Arial" w:hAnsi="Arial" w:cs="Arial"/>
          <w:b/>
          <w:bCs/>
          <w:color w:val="000000"/>
        </w:rPr>
        <w:t xml:space="preserve">ACCADEMIA DI BELLE ARTI DI </w:t>
      </w:r>
      <w:r w:rsidR="009C1A9E" w:rsidRPr="00B12161">
        <w:rPr>
          <w:rFonts w:ascii="Arial" w:hAnsi="Arial" w:cs="Arial"/>
          <w:b/>
          <w:bCs/>
          <w:color w:val="000000"/>
        </w:rPr>
        <w:t>NAPOLI</w:t>
      </w:r>
    </w:p>
    <w:p w:rsidR="007E47D4" w:rsidRPr="00B12161" w:rsidRDefault="007E47D4" w:rsidP="00837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2161">
        <w:rPr>
          <w:rFonts w:ascii="Arial" w:hAnsi="Arial" w:cs="Arial"/>
          <w:b/>
          <w:bCs/>
          <w:color w:val="000000"/>
        </w:rPr>
        <w:t>DOMANDA PER MOBILITA’ ERASMUS LLP Erasmus AA. 201</w:t>
      </w:r>
      <w:r w:rsidR="00033E03">
        <w:rPr>
          <w:rFonts w:ascii="Arial" w:hAnsi="Arial" w:cs="Arial"/>
          <w:b/>
          <w:bCs/>
          <w:color w:val="000000"/>
        </w:rPr>
        <w:t>7</w:t>
      </w:r>
      <w:r w:rsidRPr="00B12161">
        <w:rPr>
          <w:rFonts w:ascii="Arial" w:hAnsi="Arial" w:cs="Arial"/>
          <w:b/>
          <w:bCs/>
          <w:color w:val="000000"/>
        </w:rPr>
        <w:t>-1</w:t>
      </w:r>
      <w:r w:rsidR="00033E03">
        <w:rPr>
          <w:rFonts w:ascii="Arial" w:hAnsi="Arial" w:cs="Arial"/>
          <w:b/>
          <w:bCs/>
          <w:color w:val="000000"/>
        </w:rPr>
        <w:t>8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2161">
        <w:rPr>
          <w:rFonts w:ascii="Arial" w:hAnsi="Arial" w:cs="Arial"/>
          <w:color w:val="000000"/>
        </w:rPr>
        <w:t>..................................................................................................................</w:t>
      </w:r>
      <w:r w:rsidR="00B12161">
        <w:rPr>
          <w:rFonts w:ascii="Arial" w:hAnsi="Arial" w:cs="Arial"/>
          <w:color w:val="000000"/>
        </w:rPr>
        <w:t>..........................</w:t>
      </w:r>
    </w:p>
    <w:p w:rsidR="009C1A9E" w:rsidRPr="00B12161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4B35" w:rsidRPr="00B12161" w:rsidRDefault="00743497" w:rsidP="00920F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2161">
        <w:rPr>
          <w:rFonts w:ascii="Arial" w:hAnsi="Arial" w:cs="Arial"/>
          <w:b/>
          <w:bCs/>
          <w:color w:val="000000"/>
        </w:rPr>
        <w:t>PER</w:t>
      </w:r>
      <w:r w:rsidR="007E47D4" w:rsidRPr="00B12161">
        <w:rPr>
          <w:rFonts w:ascii="Arial" w:hAnsi="Arial" w:cs="Arial"/>
          <w:b/>
          <w:bCs/>
          <w:color w:val="000000"/>
        </w:rPr>
        <w:t xml:space="preserve"> STUDIO</w:t>
      </w:r>
      <w:r w:rsidR="006D7AD4" w:rsidRPr="00B12161">
        <w:rPr>
          <w:rFonts w:ascii="Arial" w:hAnsi="Arial" w:cs="Arial"/>
          <w:b/>
          <w:bCs/>
          <w:color w:val="000000"/>
        </w:rPr>
        <w:t xml:space="preserve"> SMS</w:t>
      </w:r>
    </w:p>
    <w:p w:rsidR="009C1A9E" w:rsidRPr="005C4108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E47D4" w:rsidRPr="00B12161" w:rsidRDefault="00CF548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IL SOTTOSCRITTO NOME: _______________________ COGNO</w:t>
      </w:r>
      <w:r w:rsidR="00F267A7" w:rsidRPr="00B12161">
        <w:rPr>
          <w:rFonts w:ascii="Arial" w:hAnsi="Arial" w:cs="Arial"/>
          <w:color w:val="000000"/>
          <w:sz w:val="20"/>
          <w:szCs w:val="20"/>
        </w:rPr>
        <w:t xml:space="preserve">ME __________________   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CIT</w:t>
      </w:r>
      <w:r w:rsidR="007E47D4" w:rsidRPr="00B12161">
        <w:rPr>
          <w:rFonts w:ascii="Arial" w:hAnsi="Arial" w:cs="Arial"/>
          <w:color w:val="000000"/>
          <w:sz w:val="20"/>
          <w:szCs w:val="20"/>
        </w:rPr>
        <w:t>TADINANZA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  _______________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>___</w:t>
      </w:r>
      <w:r w:rsidR="00CF5481" w:rsidRPr="00B12161">
        <w:rPr>
          <w:rFonts w:ascii="Arial" w:hAnsi="Arial" w:cs="Arial"/>
          <w:color w:val="000000"/>
          <w:sz w:val="20"/>
          <w:szCs w:val="20"/>
        </w:rPr>
        <w:t xml:space="preserve"> NATO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 IL __________ A ________________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>______ ( _</w:t>
      </w:r>
      <w:r w:rsidRPr="00B12161">
        <w:rPr>
          <w:rFonts w:ascii="Arial" w:hAnsi="Arial" w:cs="Arial"/>
          <w:color w:val="000000"/>
          <w:sz w:val="20"/>
          <w:szCs w:val="20"/>
        </w:rPr>
        <w:t>_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 xml:space="preserve"> )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267A7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000000"/>
          <w:sz w:val="20"/>
          <w:szCs w:val="20"/>
        </w:rPr>
        <w:t>CODICE FISCALE</w:t>
      </w:r>
      <w:r w:rsidR="00F267A7" w:rsidRPr="00B12161">
        <w:rPr>
          <w:rFonts w:ascii="Arial" w:hAnsi="Arial" w:cs="Arial"/>
          <w:color w:val="000000"/>
          <w:sz w:val="20"/>
          <w:szCs w:val="20"/>
        </w:rPr>
        <w:t xml:space="preserve">_________________________ </w:t>
      </w:r>
    </w:p>
    <w:p w:rsidR="00F267A7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 xml:space="preserve">DICHIARA </w:t>
      </w:r>
      <w:r w:rsidR="00033E03">
        <w:rPr>
          <w:rFonts w:ascii="Arial" w:hAnsi="Arial" w:cs="Arial"/>
          <w:color w:val="000000"/>
          <w:sz w:val="20"/>
          <w:szCs w:val="20"/>
        </w:rPr>
        <w:t>DI ESSERE ISCRITTO NELL'AA. 2016/2017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  :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B2591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000000"/>
          <w:sz w:val="20"/>
          <w:szCs w:val="20"/>
        </w:rPr>
        <w:t>CORSO DI DIPLOMA</w:t>
      </w:r>
      <w:r w:rsidR="003533F1" w:rsidRPr="00B12161">
        <w:rPr>
          <w:rFonts w:ascii="Arial" w:hAnsi="Arial" w:cs="Arial"/>
          <w:color w:val="000000"/>
          <w:sz w:val="20"/>
          <w:szCs w:val="20"/>
        </w:rPr>
        <w:t>_____________________________________________________________</w:t>
      </w:r>
    </w:p>
    <w:p w:rsidR="00157853" w:rsidRPr="00B12161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685B" w:rsidRPr="00B12161" w:rsidRDefault="00F267A7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 xml:space="preserve">TRIENNIO: </w:t>
      </w:r>
    </w:p>
    <w:p w:rsidR="00E2685B" w:rsidRPr="00B12161" w:rsidRDefault="00F267A7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II ANNO</w:t>
      </w:r>
    </w:p>
    <w:p w:rsidR="00E2685B" w:rsidRPr="00B12161" w:rsidRDefault="00F267A7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III ANNO</w:t>
      </w:r>
    </w:p>
    <w:p w:rsidR="00E2685B" w:rsidRPr="00B12161" w:rsidRDefault="00E2685B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685B" w:rsidRPr="00B12161" w:rsidRDefault="00F267A7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BIENNIO:</w:t>
      </w:r>
    </w:p>
    <w:p w:rsidR="00E2685B" w:rsidRPr="00B12161" w:rsidRDefault="00F267A7" w:rsidP="00E2685B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 ANNO</w:t>
      </w:r>
    </w:p>
    <w:p w:rsidR="001B2591" w:rsidRPr="00B12161" w:rsidRDefault="00F267A7" w:rsidP="007E47D4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II ANNO</w:t>
      </w:r>
    </w:p>
    <w:p w:rsidR="00F267A7" w:rsidRPr="00B12161" w:rsidRDefault="00F267A7" w:rsidP="00033E0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1B2591" w:rsidRPr="00B12161" w:rsidRDefault="001B259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MATRICOLA N°___________________________________________________________________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</w:t>
      </w:r>
      <w:r w:rsidR="007E47D4" w:rsidRPr="00B12161">
        <w:rPr>
          <w:rFonts w:ascii="Arial" w:hAnsi="Arial" w:cs="Arial"/>
          <w:color w:val="000000"/>
          <w:sz w:val="20"/>
          <w:szCs w:val="20"/>
        </w:rPr>
        <w:t>NDIRIZZO DI RESIDENZA: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</w:t>
      </w:r>
    </w:p>
    <w:p w:rsidR="008A6BF5" w:rsidRPr="00B12161" w:rsidRDefault="008A6BF5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7AD4" w:rsidRPr="00B12161" w:rsidRDefault="00F267A7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FF0000"/>
          <w:sz w:val="20"/>
          <w:szCs w:val="20"/>
        </w:rPr>
        <w:t>CELLULARE (OBBLIGATORIO)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 _____________________________</w:t>
      </w:r>
    </w:p>
    <w:p w:rsidR="006D7AD4" w:rsidRPr="00B12161" w:rsidRDefault="006D7AD4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67B32" w:rsidRPr="00B12161" w:rsidRDefault="00F267A7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FF0000"/>
          <w:sz w:val="20"/>
          <w:szCs w:val="20"/>
        </w:rPr>
        <w:t>INDIRIZZO E-MAIL (OBBLIGATORIO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) __________________________            </w:t>
      </w:r>
    </w:p>
    <w:p w:rsidR="007E47D4" w:rsidRPr="00B12161" w:rsidRDefault="007E47D4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91D05" w:rsidRPr="00B12161" w:rsidRDefault="00967B32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>NON VERRANNO PRESE IN CONSIDERAZIONE LE DOMANDE PRIVE DI E-MAIL O TELEFONO</w:t>
      </w:r>
    </w:p>
    <w:p w:rsidR="00B91D05" w:rsidRPr="00B12161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 xml:space="preserve">IL SOTTOSCRITTO </w:t>
      </w:r>
      <w:r w:rsidRPr="00B12161">
        <w:rPr>
          <w:rFonts w:ascii="Arial" w:hAnsi="Arial" w:cs="Arial"/>
          <w:color w:val="000000"/>
          <w:sz w:val="20"/>
          <w:szCs w:val="20"/>
        </w:rPr>
        <w:t>DICHIARA DI CONOSCERE LE SEGUENTI LINGUE STRANIERE CON LIVELLO: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157853" w:rsidRPr="00B12161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Default="00F267A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 xml:space="preserve">CHIEDE DI PARTECIPARE ALLA MOBILITÀ ERASMUS </w:t>
      </w:r>
      <w:r w:rsidR="00033E03">
        <w:rPr>
          <w:rFonts w:ascii="Arial" w:hAnsi="Arial" w:cs="Arial"/>
          <w:b/>
          <w:bCs/>
          <w:color w:val="000000"/>
          <w:sz w:val="20"/>
          <w:szCs w:val="20"/>
        </w:rPr>
        <w:t>AI FINI DI STUDIO PER L’AA. 2017-18</w:t>
      </w:r>
    </w:p>
    <w:p w:rsidR="00904B35" w:rsidRPr="00B12161" w:rsidRDefault="00904B3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SEDI RICHIESTE NEL PROGETTO DI STUDIO PROPOSTO:</w:t>
      </w:r>
    </w:p>
    <w:p w:rsidR="001B2591" w:rsidRPr="00B12161" w:rsidRDefault="001B259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1)……………………………………………….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2)……………………………………………….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3)……………………………………………….</w:t>
      </w:r>
    </w:p>
    <w:p w:rsidR="001B2591" w:rsidRPr="00B12161" w:rsidRDefault="001B2591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>EVENTUALI NOTE O RICHIESTE</w:t>
      </w: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D45" w:rsidRPr="00B12161" w:rsidRDefault="00625D45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7853" w:rsidRDefault="00033E03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ALLEGA INOLTRE LA </w:t>
      </w:r>
      <w:r w:rsidR="00F267A7" w:rsidRPr="00B12161">
        <w:rPr>
          <w:rFonts w:ascii="Arial" w:hAnsi="Arial" w:cs="Arial"/>
          <w:b/>
          <w:bCs/>
          <w:color w:val="000000"/>
          <w:sz w:val="20"/>
          <w:szCs w:val="20"/>
        </w:rPr>
        <w:t xml:space="preserve"> DOCUMENTAZIONE RICHIESTA DAL BANDO</w:t>
      </w:r>
      <w:r w:rsidR="00920F0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920F0A" w:rsidRPr="00B12161" w:rsidRDefault="00920F0A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4B35" w:rsidRPr="00B12161" w:rsidRDefault="00904B35" w:rsidP="005B21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904B35" w:rsidRDefault="00C93854" w:rsidP="00904B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12161">
        <w:rPr>
          <w:rFonts w:ascii="Arial" w:hAnsi="Arial" w:cs="Arial"/>
          <w:color w:val="000000"/>
          <w:sz w:val="20"/>
          <w:szCs w:val="20"/>
        </w:rPr>
        <w:t xml:space="preserve">Napoli, </w:t>
      </w:r>
      <w:r w:rsidR="00743497" w:rsidRPr="00B12161">
        <w:rPr>
          <w:rFonts w:ascii="Arial" w:hAnsi="Arial" w:cs="Arial"/>
          <w:sz w:val="20"/>
          <w:szCs w:val="20"/>
        </w:rPr>
        <w:t>______________</w:t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920F0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5B21D5" w:rsidRPr="00B12161">
        <w:rPr>
          <w:rFonts w:ascii="Arial" w:hAnsi="Arial" w:cs="Arial"/>
          <w:b/>
          <w:color w:val="000000"/>
          <w:sz w:val="20"/>
          <w:szCs w:val="20"/>
        </w:rPr>
        <w:t>IL RICHIEDENT</w:t>
      </w:r>
      <w:r w:rsidR="00724AA4" w:rsidRPr="00B12161">
        <w:rPr>
          <w:rFonts w:ascii="Arial" w:hAnsi="Arial" w:cs="Arial"/>
          <w:b/>
          <w:color w:val="000000"/>
          <w:sz w:val="20"/>
          <w:szCs w:val="20"/>
        </w:rPr>
        <w:t>E</w:t>
      </w:r>
      <w:r w:rsidR="00035AD7" w:rsidRPr="00B12161">
        <w:rPr>
          <w:rFonts w:ascii="Arial" w:hAnsi="Arial" w:cs="Arial"/>
          <w:sz w:val="20"/>
          <w:szCs w:val="20"/>
        </w:rPr>
        <w:tab/>
      </w:r>
      <w:r w:rsidR="00035AD7" w:rsidRPr="00B12161">
        <w:rPr>
          <w:rFonts w:ascii="Arial" w:hAnsi="Arial" w:cs="Arial"/>
          <w:sz w:val="20"/>
          <w:szCs w:val="20"/>
        </w:rPr>
        <w:tab/>
      </w:r>
      <w:r w:rsidR="00035AD7" w:rsidRPr="00B12161">
        <w:rPr>
          <w:rFonts w:ascii="Arial" w:hAnsi="Arial" w:cs="Arial"/>
          <w:sz w:val="20"/>
          <w:szCs w:val="20"/>
        </w:rPr>
        <w:tab/>
      </w:r>
      <w:r w:rsidRPr="00B12161">
        <w:rPr>
          <w:rFonts w:ascii="Arial" w:hAnsi="Arial" w:cs="Arial"/>
          <w:sz w:val="20"/>
          <w:szCs w:val="20"/>
        </w:rPr>
        <w:tab/>
      </w:r>
    </w:p>
    <w:p w:rsidR="00C93854" w:rsidRPr="00724AA4" w:rsidRDefault="009E63FF" w:rsidP="00904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</w:rPr>
        <w:t xml:space="preserve">                                </w:t>
      </w:r>
    </w:p>
    <w:sectPr w:rsidR="00C93854" w:rsidRPr="00724AA4" w:rsidSect="00D401C7">
      <w:footerReference w:type="even" r:id="rId54"/>
      <w:footerReference w:type="default" r:id="rId55"/>
      <w:pgSz w:w="11906" w:h="16838"/>
      <w:pgMar w:top="719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85" w:rsidRDefault="00882085">
      <w:r>
        <w:separator/>
      </w:r>
    </w:p>
  </w:endnote>
  <w:endnote w:type="continuationSeparator" w:id="1">
    <w:p w:rsidR="00882085" w:rsidRDefault="0088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61" w:rsidRDefault="002822AF" w:rsidP="00FC48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216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2161" w:rsidRDefault="00B121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61" w:rsidRDefault="002822AF" w:rsidP="00FC48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216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208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2161" w:rsidRDefault="00B121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85" w:rsidRDefault="00882085">
      <w:r>
        <w:separator/>
      </w:r>
    </w:p>
  </w:footnote>
  <w:footnote w:type="continuationSeparator" w:id="1">
    <w:p w:rsidR="00882085" w:rsidRDefault="00882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232"/>
    <w:multiLevelType w:val="hybridMultilevel"/>
    <w:tmpl w:val="771AA062"/>
    <w:lvl w:ilvl="0" w:tplc="B9C2E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3172D"/>
    <w:multiLevelType w:val="hybridMultilevel"/>
    <w:tmpl w:val="BA225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C5F6F"/>
    <w:multiLevelType w:val="hybridMultilevel"/>
    <w:tmpl w:val="00FE89F6"/>
    <w:lvl w:ilvl="0" w:tplc="DA44D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1673"/>
    <w:multiLevelType w:val="hybridMultilevel"/>
    <w:tmpl w:val="DB36271A"/>
    <w:lvl w:ilvl="0" w:tplc="2EC4996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C3675D7"/>
    <w:multiLevelType w:val="hybridMultilevel"/>
    <w:tmpl w:val="CC707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32AB"/>
    <w:multiLevelType w:val="hybridMultilevel"/>
    <w:tmpl w:val="64D6BAFE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21186"/>
    <w:multiLevelType w:val="hybridMultilevel"/>
    <w:tmpl w:val="5734B6E0"/>
    <w:lvl w:ilvl="0" w:tplc="5156CAEC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2189"/>
    <w:multiLevelType w:val="hybridMultilevel"/>
    <w:tmpl w:val="8E0CC6C2"/>
    <w:lvl w:ilvl="0" w:tplc="603675F4">
      <w:start w:val="2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  <w:b w:val="0"/>
        <w:color w:val="FF0000"/>
        <w:sz w:val="21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1A63E7"/>
    <w:multiLevelType w:val="hybridMultilevel"/>
    <w:tmpl w:val="C05AAE38"/>
    <w:lvl w:ilvl="0" w:tplc="B546F2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771D1"/>
    <w:multiLevelType w:val="hybridMultilevel"/>
    <w:tmpl w:val="B0CE3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E4D49"/>
    <w:multiLevelType w:val="hybridMultilevel"/>
    <w:tmpl w:val="F1A03000"/>
    <w:lvl w:ilvl="0" w:tplc="EEB88C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76E8F"/>
    <w:multiLevelType w:val="hybridMultilevel"/>
    <w:tmpl w:val="5F7697A4"/>
    <w:lvl w:ilvl="0" w:tplc="189466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E19C7"/>
    <w:multiLevelType w:val="hybridMultilevel"/>
    <w:tmpl w:val="7A3CEB96"/>
    <w:lvl w:ilvl="0" w:tplc="E05CD4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335C8"/>
    <w:multiLevelType w:val="hybridMultilevel"/>
    <w:tmpl w:val="FB26715A"/>
    <w:lvl w:ilvl="0" w:tplc="189466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005B0"/>
    <w:multiLevelType w:val="hybridMultilevel"/>
    <w:tmpl w:val="D880500C"/>
    <w:lvl w:ilvl="0" w:tplc="189466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74CD1"/>
    <w:multiLevelType w:val="hybridMultilevel"/>
    <w:tmpl w:val="62D269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41FBE"/>
    <w:multiLevelType w:val="hybridMultilevel"/>
    <w:tmpl w:val="8C960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20413"/>
    <w:multiLevelType w:val="hybridMultilevel"/>
    <w:tmpl w:val="1228C5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C2856"/>
    <w:multiLevelType w:val="hybridMultilevel"/>
    <w:tmpl w:val="A23E8BB0"/>
    <w:lvl w:ilvl="0" w:tplc="BF0A6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10D74"/>
    <w:multiLevelType w:val="hybridMultilevel"/>
    <w:tmpl w:val="C158DDA4"/>
    <w:lvl w:ilvl="0" w:tplc="F18E55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671E38"/>
    <w:multiLevelType w:val="hybridMultilevel"/>
    <w:tmpl w:val="5A7E01D0"/>
    <w:lvl w:ilvl="0" w:tplc="309C2E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B2572"/>
    <w:multiLevelType w:val="hybridMultilevel"/>
    <w:tmpl w:val="867EF1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02C19"/>
    <w:multiLevelType w:val="hybridMultilevel"/>
    <w:tmpl w:val="D4B6F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50824"/>
    <w:multiLevelType w:val="hybridMultilevel"/>
    <w:tmpl w:val="9684DDA2"/>
    <w:lvl w:ilvl="0" w:tplc="ED7A1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8"/>
  </w:num>
  <w:num w:numId="5">
    <w:abstractNumId w:val="19"/>
  </w:num>
  <w:num w:numId="6">
    <w:abstractNumId w:val="23"/>
  </w:num>
  <w:num w:numId="7">
    <w:abstractNumId w:val="15"/>
  </w:num>
  <w:num w:numId="8">
    <w:abstractNumId w:val="17"/>
  </w:num>
  <w:num w:numId="9">
    <w:abstractNumId w:val="22"/>
  </w:num>
  <w:num w:numId="10">
    <w:abstractNumId w:val="21"/>
  </w:num>
  <w:num w:numId="11">
    <w:abstractNumId w:val="12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4"/>
  </w:num>
  <w:num w:numId="17">
    <w:abstractNumId w:val="16"/>
  </w:num>
  <w:num w:numId="18">
    <w:abstractNumId w:val="7"/>
  </w:num>
  <w:num w:numId="19">
    <w:abstractNumId w:val="8"/>
  </w:num>
  <w:num w:numId="20">
    <w:abstractNumId w:val="20"/>
  </w:num>
  <w:num w:numId="21">
    <w:abstractNumId w:val="14"/>
  </w:num>
  <w:num w:numId="22">
    <w:abstractNumId w:val="13"/>
  </w:num>
  <w:num w:numId="23">
    <w:abstractNumId w:val="1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0000"/>
  <w:defaultTabStop w:val="708"/>
  <w:hyphenationZone w:val="283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01C7"/>
    <w:rsid w:val="0000164E"/>
    <w:rsid w:val="00001FDE"/>
    <w:rsid w:val="00003C9A"/>
    <w:rsid w:val="000077C4"/>
    <w:rsid w:val="00015490"/>
    <w:rsid w:val="000222CA"/>
    <w:rsid w:val="00033E03"/>
    <w:rsid w:val="00035AD7"/>
    <w:rsid w:val="0003741D"/>
    <w:rsid w:val="0003789A"/>
    <w:rsid w:val="0004514C"/>
    <w:rsid w:val="0005490B"/>
    <w:rsid w:val="00062597"/>
    <w:rsid w:val="00074B7A"/>
    <w:rsid w:val="00083D2D"/>
    <w:rsid w:val="000914B5"/>
    <w:rsid w:val="00095937"/>
    <w:rsid w:val="00096CDC"/>
    <w:rsid w:val="000A1447"/>
    <w:rsid w:val="000A1D9A"/>
    <w:rsid w:val="000A3A2F"/>
    <w:rsid w:val="000B3ED1"/>
    <w:rsid w:val="000B5EDA"/>
    <w:rsid w:val="000B7352"/>
    <w:rsid w:val="000C1270"/>
    <w:rsid w:val="000C7178"/>
    <w:rsid w:val="000D605C"/>
    <w:rsid w:val="000D7AB7"/>
    <w:rsid w:val="000D7C16"/>
    <w:rsid w:val="000E0040"/>
    <w:rsid w:val="000E2A32"/>
    <w:rsid w:val="000E4463"/>
    <w:rsid w:val="000E68CE"/>
    <w:rsid w:val="000E6900"/>
    <w:rsid w:val="000F20A4"/>
    <w:rsid w:val="000F541B"/>
    <w:rsid w:val="00110E2E"/>
    <w:rsid w:val="00113FEB"/>
    <w:rsid w:val="00115160"/>
    <w:rsid w:val="00121CDB"/>
    <w:rsid w:val="001222EE"/>
    <w:rsid w:val="00134171"/>
    <w:rsid w:val="001346B2"/>
    <w:rsid w:val="001453B7"/>
    <w:rsid w:val="0015588B"/>
    <w:rsid w:val="00157853"/>
    <w:rsid w:val="00157EEA"/>
    <w:rsid w:val="00171238"/>
    <w:rsid w:val="00173C71"/>
    <w:rsid w:val="0019093E"/>
    <w:rsid w:val="001A771E"/>
    <w:rsid w:val="001B0AF2"/>
    <w:rsid w:val="001B2591"/>
    <w:rsid w:val="001B4200"/>
    <w:rsid w:val="001C5A0F"/>
    <w:rsid w:val="001D3BAA"/>
    <w:rsid w:val="001D4225"/>
    <w:rsid w:val="001E005C"/>
    <w:rsid w:val="001E0946"/>
    <w:rsid w:val="001E1204"/>
    <w:rsid w:val="001E79BE"/>
    <w:rsid w:val="001F434F"/>
    <w:rsid w:val="001F6922"/>
    <w:rsid w:val="00201892"/>
    <w:rsid w:val="00211904"/>
    <w:rsid w:val="002121F7"/>
    <w:rsid w:val="002145D3"/>
    <w:rsid w:val="0022219D"/>
    <w:rsid w:val="0022421A"/>
    <w:rsid w:val="00224F5C"/>
    <w:rsid w:val="00227267"/>
    <w:rsid w:val="002317B4"/>
    <w:rsid w:val="0023383A"/>
    <w:rsid w:val="00234E75"/>
    <w:rsid w:val="0024536C"/>
    <w:rsid w:val="00247B84"/>
    <w:rsid w:val="002523F0"/>
    <w:rsid w:val="00252CE9"/>
    <w:rsid w:val="00255FDB"/>
    <w:rsid w:val="00256477"/>
    <w:rsid w:val="00257098"/>
    <w:rsid w:val="0026501F"/>
    <w:rsid w:val="002725F1"/>
    <w:rsid w:val="00274ED1"/>
    <w:rsid w:val="002822AF"/>
    <w:rsid w:val="00282BD8"/>
    <w:rsid w:val="00291DF4"/>
    <w:rsid w:val="00293D8D"/>
    <w:rsid w:val="00295596"/>
    <w:rsid w:val="00296715"/>
    <w:rsid w:val="002A17C8"/>
    <w:rsid w:val="002A54DE"/>
    <w:rsid w:val="002B7023"/>
    <w:rsid w:val="002C1197"/>
    <w:rsid w:val="002D0DA6"/>
    <w:rsid w:val="002E0E59"/>
    <w:rsid w:val="002E4773"/>
    <w:rsid w:val="002E67A5"/>
    <w:rsid w:val="002E6BD9"/>
    <w:rsid w:val="002F0532"/>
    <w:rsid w:val="002F37BD"/>
    <w:rsid w:val="002F50A1"/>
    <w:rsid w:val="00307883"/>
    <w:rsid w:val="00317C96"/>
    <w:rsid w:val="003366D2"/>
    <w:rsid w:val="00336C5E"/>
    <w:rsid w:val="003533F1"/>
    <w:rsid w:val="0035356B"/>
    <w:rsid w:val="003542E3"/>
    <w:rsid w:val="00355110"/>
    <w:rsid w:val="00356D0F"/>
    <w:rsid w:val="0036329B"/>
    <w:rsid w:val="003755F2"/>
    <w:rsid w:val="0039087D"/>
    <w:rsid w:val="0039316C"/>
    <w:rsid w:val="00396338"/>
    <w:rsid w:val="003A5238"/>
    <w:rsid w:val="003A699B"/>
    <w:rsid w:val="003A7FD6"/>
    <w:rsid w:val="003B0D85"/>
    <w:rsid w:val="003B2A87"/>
    <w:rsid w:val="003C348B"/>
    <w:rsid w:val="003C3B8C"/>
    <w:rsid w:val="003C642D"/>
    <w:rsid w:val="003D183D"/>
    <w:rsid w:val="003D1BAE"/>
    <w:rsid w:val="003D264F"/>
    <w:rsid w:val="003D4885"/>
    <w:rsid w:val="00401A52"/>
    <w:rsid w:val="0040472A"/>
    <w:rsid w:val="00432B99"/>
    <w:rsid w:val="00433C77"/>
    <w:rsid w:val="00436301"/>
    <w:rsid w:val="00442A0C"/>
    <w:rsid w:val="004451DC"/>
    <w:rsid w:val="00446608"/>
    <w:rsid w:val="00451FDC"/>
    <w:rsid w:val="0045618A"/>
    <w:rsid w:val="0046556A"/>
    <w:rsid w:val="00467386"/>
    <w:rsid w:val="0047084E"/>
    <w:rsid w:val="00480152"/>
    <w:rsid w:val="00484531"/>
    <w:rsid w:val="0048637C"/>
    <w:rsid w:val="00490912"/>
    <w:rsid w:val="00493AF6"/>
    <w:rsid w:val="00496417"/>
    <w:rsid w:val="004A4B76"/>
    <w:rsid w:val="004A6533"/>
    <w:rsid w:val="004A6DBB"/>
    <w:rsid w:val="004C0423"/>
    <w:rsid w:val="004C2200"/>
    <w:rsid w:val="004C5F83"/>
    <w:rsid w:val="004C6159"/>
    <w:rsid w:val="004E03CD"/>
    <w:rsid w:val="004F0B1D"/>
    <w:rsid w:val="00506671"/>
    <w:rsid w:val="00514D1B"/>
    <w:rsid w:val="005161B4"/>
    <w:rsid w:val="0052236F"/>
    <w:rsid w:val="005303B6"/>
    <w:rsid w:val="0053702D"/>
    <w:rsid w:val="00551478"/>
    <w:rsid w:val="005548EB"/>
    <w:rsid w:val="005570AC"/>
    <w:rsid w:val="0056611A"/>
    <w:rsid w:val="0056623E"/>
    <w:rsid w:val="00566EDD"/>
    <w:rsid w:val="00571A5C"/>
    <w:rsid w:val="00574C93"/>
    <w:rsid w:val="005A3EB1"/>
    <w:rsid w:val="005A700B"/>
    <w:rsid w:val="005B041C"/>
    <w:rsid w:val="005B047F"/>
    <w:rsid w:val="005B21D5"/>
    <w:rsid w:val="005C4108"/>
    <w:rsid w:val="005D0B5E"/>
    <w:rsid w:val="005D7F8E"/>
    <w:rsid w:val="005E39D0"/>
    <w:rsid w:val="005E55AC"/>
    <w:rsid w:val="005E703E"/>
    <w:rsid w:val="005F3CE1"/>
    <w:rsid w:val="005F5B8F"/>
    <w:rsid w:val="00612D70"/>
    <w:rsid w:val="00613D29"/>
    <w:rsid w:val="00615EF1"/>
    <w:rsid w:val="00620AEF"/>
    <w:rsid w:val="00625432"/>
    <w:rsid w:val="00625D45"/>
    <w:rsid w:val="0063309B"/>
    <w:rsid w:val="006354B3"/>
    <w:rsid w:val="00635C9D"/>
    <w:rsid w:val="00635D97"/>
    <w:rsid w:val="00637C8A"/>
    <w:rsid w:val="00645F2B"/>
    <w:rsid w:val="0065403B"/>
    <w:rsid w:val="00661AF1"/>
    <w:rsid w:val="006645D7"/>
    <w:rsid w:val="00664CA7"/>
    <w:rsid w:val="00680DCD"/>
    <w:rsid w:val="006813AD"/>
    <w:rsid w:val="0068248B"/>
    <w:rsid w:val="00693408"/>
    <w:rsid w:val="006937BB"/>
    <w:rsid w:val="006A1F16"/>
    <w:rsid w:val="006A6E60"/>
    <w:rsid w:val="006B5FFC"/>
    <w:rsid w:val="006B65F2"/>
    <w:rsid w:val="006C46F3"/>
    <w:rsid w:val="006C76A4"/>
    <w:rsid w:val="006D28F9"/>
    <w:rsid w:val="006D2EDA"/>
    <w:rsid w:val="006D56C7"/>
    <w:rsid w:val="006D7AD4"/>
    <w:rsid w:val="006E05ED"/>
    <w:rsid w:val="006E429F"/>
    <w:rsid w:val="006E5C62"/>
    <w:rsid w:val="006E6376"/>
    <w:rsid w:val="00707045"/>
    <w:rsid w:val="00710D89"/>
    <w:rsid w:val="00716BFC"/>
    <w:rsid w:val="00724AA4"/>
    <w:rsid w:val="00725527"/>
    <w:rsid w:val="00726246"/>
    <w:rsid w:val="007272A0"/>
    <w:rsid w:val="00731A6C"/>
    <w:rsid w:val="00733328"/>
    <w:rsid w:val="00743497"/>
    <w:rsid w:val="00746105"/>
    <w:rsid w:val="0074707D"/>
    <w:rsid w:val="0075086F"/>
    <w:rsid w:val="0075382D"/>
    <w:rsid w:val="00761B0E"/>
    <w:rsid w:val="00774D9A"/>
    <w:rsid w:val="0078177A"/>
    <w:rsid w:val="00783FF8"/>
    <w:rsid w:val="00791590"/>
    <w:rsid w:val="00793275"/>
    <w:rsid w:val="007979AF"/>
    <w:rsid w:val="007B0E8E"/>
    <w:rsid w:val="007C4FF8"/>
    <w:rsid w:val="007C53B3"/>
    <w:rsid w:val="007C5E7F"/>
    <w:rsid w:val="007C704A"/>
    <w:rsid w:val="007D0AB0"/>
    <w:rsid w:val="007E47D4"/>
    <w:rsid w:val="007F1874"/>
    <w:rsid w:val="00805804"/>
    <w:rsid w:val="008117D7"/>
    <w:rsid w:val="00823CA2"/>
    <w:rsid w:val="008322AF"/>
    <w:rsid w:val="008371CC"/>
    <w:rsid w:val="0084449E"/>
    <w:rsid w:val="008519F9"/>
    <w:rsid w:val="00853FCF"/>
    <w:rsid w:val="008544DB"/>
    <w:rsid w:val="00857162"/>
    <w:rsid w:val="00872B4E"/>
    <w:rsid w:val="00874346"/>
    <w:rsid w:val="00876934"/>
    <w:rsid w:val="00882085"/>
    <w:rsid w:val="0088565C"/>
    <w:rsid w:val="00893AD2"/>
    <w:rsid w:val="0089432F"/>
    <w:rsid w:val="008A66E0"/>
    <w:rsid w:val="008A6BF5"/>
    <w:rsid w:val="008C26D0"/>
    <w:rsid w:val="008C3E03"/>
    <w:rsid w:val="008D045E"/>
    <w:rsid w:val="008D1E65"/>
    <w:rsid w:val="008D381E"/>
    <w:rsid w:val="008E0D1A"/>
    <w:rsid w:val="008E117E"/>
    <w:rsid w:val="008E480D"/>
    <w:rsid w:val="008F1C68"/>
    <w:rsid w:val="008F7960"/>
    <w:rsid w:val="00904B35"/>
    <w:rsid w:val="00904D72"/>
    <w:rsid w:val="009054EE"/>
    <w:rsid w:val="00910074"/>
    <w:rsid w:val="009112D8"/>
    <w:rsid w:val="0092004A"/>
    <w:rsid w:val="00920F0A"/>
    <w:rsid w:val="0092168D"/>
    <w:rsid w:val="00932A01"/>
    <w:rsid w:val="00936A61"/>
    <w:rsid w:val="009450D2"/>
    <w:rsid w:val="00951A7F"/>
    <w:rsid w:val="0095256E"/>
    <w:rsid w:val="00952CE6"/>
    <w:rsid w:val="00965BDB"/>
    <w:rsid w:val="00967B32"/>
    <w:rsid w:val="00991ADC"/>
    <w:rsid w:val="009971E9"/>
    <w:rsid w:val="009A36B6"/>
    <w:rsid w:val="009B0D9D"/>
    <w:rsid w:val="009B52C0"/>
    <w:rsid w:val="009C1A9E"/>
    <w:rsid w:val="009C3ACF"/>
    <w:rsid w:val="009E63FF"/>
    <w:rsid w:val="009E712C"/>
    <w:rsid w:val="009F1AD2"/>
    <w:rsid w:val="009F4251"/>
    <w:rsid w:val="009F5187"/>
    <w:rsid w:val="00A01B48"/>
    <w:rsid w:val="00A03370"/>
    <w:rsid w:val="00A03FAC"/>
    <w:rsid w:val="00A11D41"/>
    <w:rsid w:val="00A1265F"/>
    <w:rsid w:val="00A16EB4"/>
    <w:rsid w:val="00A23C5D"/>
    <w:rsid w:val="00A27D31"/>
    <w:rsid w:val="00A3059C"/>
    <w:rsid w:val="00A346BE"/>
    <w:rsid w:val="00A401BF"/>
    <w:rsid w:val="00A51BB4"/>
    <w:rsid w:val="00A52347"/>
    <w:rsid w:val="00A556BC"/>
    <w:rsid w:val="00A561AA"/>
    <w:rsid w:val="00A668FC"/>
    <w:rsid w:val="00A75E43"/>
    <w:rsid w:val="00AA0C4D"/>
    <w:rsid w:val="00AA561A"/>
    <w:rsid w:val="00AA751F"/>
    <w:rsid w:val="00AB2267"/>
    <w:rsid w:val="00AB6DED"/>
    <w:rsid w:val="00AE3ED7"/>
    <w:rsid w:val="00AE53ED"/>
    <w:rsid w:val="00AE6FFA"/>
    <w:rsid w:val="00B06069"/>
    <w:rsid w:val="00B12161"/>
    <w:rsid w:val="00B12273"/>
    <w:rsid w:val="00B13992"/>
    <w:rsid w:val="00B205A7"/>
    <w:rsid w:val="00B25963"/>
    <w:rsid w:val="00B334E9"/>
    <w:rsid w:val="00B34875"/>
    <w:rsid w:val="00B35D6A"/>
    <w:rsid w:val="00B37B00"/>
    <w:rsid w:val="00B537B0"/>
    <w:rsid w:val="00B62060"/>
    <w:rsid w:val="00B62E1A"/>
    <w:rsid w:val="00B6477E"/>
    <w:rsid w:val="00B72AD4"/>
    <w:rsid w:val="00B75BE1"/>
    <w:rsid w:val="00B75DA1"/>
    <w:rsid w:val="00B7635B"/>
    <w:rsid w:val="00B91D05"/>
    <w:rsid w:val="00BA2588"/>
    <w:rsid w:val="00BA7337"/>
    <w:rsid w:val="00BB773A"/>
    <w:rsid w:val="00BD0E89"/>
    <w:rsid w:val="00BD1D2F"/>
    <w:rsid w:val="00BD1F3E"/>
    <w:rsid w:val="00BE07E3"/>
    <w:rsid w:val="00BE2D74"/>
    <w:rsid w:val="00BE5731"/>
    <w:rsid w:val="00BF1FDF"/>
    <w:rsid w:val="00BF3CF4"/>
    <w:rsid w:val="00BF7E11"/>
    <w:rsid w:val="00C0192F"/>
    <w:rsid w:val="00C131D5"/>
    <w:rsid w:val="00C31F0E"/>
    <w:rsid w:val="00C4509E"/>
    <w:rsid w:val="00C748F0"/>
    <w:rsid w:val="00C75C71"/>
    <w:rsid w:val="00C93854"/>
    <w:rsid w:val="00C9713A"/>
    <w:rsid w:val="00CA0FB5"/>
    <w:rsid w:val="00CB1DBC"/>
    <w:rsid w:val="00CB2B11"/>
    <w:rsid w:val="00CB4DBD"/>
    <w:rsid w:val="00CC2110"/>
    <w:rsid w:val="00CC2FB6"/>
    <w:rsid w:val="00CD04EA"/>
    <w:rsid w:val="00CD5930"/>
    <w:rsid w:val="00CE10EC"/>
    <w:rsid w:val="00CF2B70"/>
    <w:rsid w:val="00CF38D1"/>
    <w:rsid w:val="00CF5481"/>
    <w:rsid w:val="00CF6544"/>
    <w:rsid w:val="00CF6F07"/>
    <w:rsid w:val="00D010A6"/>
    <w:rsid w:val="00D121D4"/>
    <w:rsid w:val="00D1632C"/>
    <w:rsid w:val="00D21362"/>
    <w:rsid w:val="00D21CFE"/>
    <w:rsid w:val="00D23734"/>
    <w:rsid w:val="00D31B09"/>
    <w:rsid w:val="00D32509"/>
    <w:rsid w:val="00D353C5"/>
    <w:rsid w:val="00D37AA7"/>
    <w:rsid w:val="00D401C7"/>
    <w:rsid w:val="00D409D2"/>
    <w:rsid w:val="00D47969"/>
    <w:rsid w:val="00D4798D"/>
    <w:rsid w:val="00D47E1A"/>
    <w:rsid w:val="00D51394"/>
    <w:rsid w:val="00D57C27"/>
    <w:rsid w:val="00D63877"/>
    <w:rsid w:val="00D63B1F"/>
    <w:rsid w:val="00D65B9D"/>
    <w:rsid w:val="00D74211"/>
    <w:rsid w:val="00D92656"/>
    <w:rsid w:val="00DA05BF"/>
    <w:rsid w:val="00DA0AB5"/>
    <w:rsid w:val="00DA7D32"/>
    <w:rsid w:val="00DB6105"/>
    <w:rsid w:val="00DC24C5"/>
    <w:rsid w:val="00DC477C"/>
    <w:rsid w:val="00DD2192"/>
    <w:rsid w:val="00DD3560"/>
    <w:rsid w:val="00DD4719"/>
    <w:rsid w:val="00DD7176"/>
    <w:rsid w:val="00DE7E28"/>
    <w:rsid w:val="00DF26D5"/>
    <w:rsid w:val="00E03EA0"/>
    <w:rsid w:val="00E112AE"/>
    <w:rsid w:val="00E16688"/>
    <w:rsid w:val="00E2685B"/>
    <w:rsid w:val="00E341B2"/>
    <w:rsid w:val="00E50BB0"/>
    <w:rsid w:val="00E515C5"/>
    <w:rsid w:val="00E56FD6"/>
    <w:rsid w:val="00E908D6"/>
    <w:rsid w:val="00EA1A05"/>
    <w:rsid w:val="00EB4282"/>
    <w:rsid w:val="00EB5EFD"/>
    <w:rsid w:val="00EC4E1A"/>
    <w:rsid w:val="00ED230A"/>
    <w:rsid w:val="00F01E94"/>
    <w:rsid w:val="00F03D7E"/>
    <w:rsid w:val="00F1398D"/>
    <w:rsid w:val="00F20D06"/>
    <w:rsid w:val="00F21990"/>
    <w:rsid w:val="00F267A7"/>
    <w:rsid w:val="00F40A56"/>
    <w:rsid w:val="00F5044A"/>
    <w:rsid w:val="00F608D6"/>
    <w:rsid w:val="00F66C8D"/>
    <w:rsid w:val="00F70FAE"/>
    <w:rsid w:val="00F84953"/>
    <w:rsid w:val="00F91568"/>
    <w:rsid w:val="00FA7208"/>
    <w:rsid w:val="00FB032C"/>
    <w:rsid w:val="00FB3B66"/>
    <w:rsid w:val="00FB6DE6"/>
    <w:rsid w:val="00FC29B6"/>
    <w:rsid w:val="00FC48D3"/>
    <w:rsid w:val="00FC729E"/>
    <w:rsid w:val="00FD658D"/>
    <w:rsid w:val="00FE34FB"/>
    <w:rsid w:val="00FE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50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509E"/>
    <w:pPr>
      <w:keepNext/>
      <w:jc w:val="center"/>
      <w:outlineLvl w:val="0"/>
    </w:pPr>
    <w:rPr>
      <w:sz w:val="96"/>
    </w:rPr>
  </w:style>
  <w:style w:type="paragraph" w:styleId="Titolo2">
    <w:name w:val="heading 2"/>
    <w:basedOn w:val="Normale"/>
    <w:next w:val="Normale"/>
    <w:qFormat/>
    <w:rsid w:val="00C4509E"/>
    <w:pPr>
      <w:keepNext/>
      <w:jc w:val="both"/>
      <w:outlineLvl w:val="1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4509E"/>
    <w:pPr>
      <w:jc w:val="center"/>
    </w:pPr>
    <w:rPr>
      <w:b/>
      <w:bCs/>
      <w:sz w:val="32"/>
    </w:rPr>
  </w:style>
  <w:style w:type="paragraph" w:styleId="Corpodeltesto">
    <w:name w:val="Body Text"/>
    <w:basedOn w:val="Normale"/>
    <w:rsid w:val="00C4509E"/>
    <w:rPr>
      <w:b/>
      <w:bCs/>
    </w:rPr>
  </w:style>
  <w:style w:type="paragraph" w:styleId="Testofumetto">
    <w:name w:val="Balloon Text"/>
    <w:basedOn w:val="Normale"/>
    <w:semiHidden/>
    <w:rsid w:val="00F8495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56D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56D0F"/>
  </w:style>
  <w:style w:type="character" w:styleId="Collegamentoipertestuale">
    <w:name w:val="Hyperlink"/>
    <w:basedOn w:val="Carpredefinitoparagrafo"/>
    <w:rsid w:val="000B3ED1"/>
    <w:rPr>
      <w:color w:val="0000FF"/>
      <w:u w:val="single"/>
    </w:rPr>
  </w:style>
  <w:style w:type="table" w:styleId="Grigliatabella">
    <w:name w:val="Table Grid"/>
    <w:basedOn w:val="Tabellanormale"/>
    <w:rsid w:val="00DC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CD04EA"/>
    <w:rPr>
      <w:b/>
      <w:bCs/>
      <w:sz w:val="32"/>
      <w:szCs w:val="24"/>
    </w:rPr>
  </w:style>
  <w:style w:type="paragraph" w:customStyle="1" w:styleId="Default">
    <w:name w:val="Default"/>
    <w:rsid w:val="00CD04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50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509E"/>
    <w:pPr>
      <w:keepNext/>
      <w:jc w:val="center"/>
      <w:outlineLvl w:val="0"/>
    </w:pPr>
    <w:rPr>
      <w:sz w:val="96"/>
    </w:rPr>
  </w:style>
  <w:style w:type="paragraph" w:styleId="Titolo2">
    <w:name w:val="heading 2"/>
    <w:basedOn w:val="Normale"/>
    <w:next w:val="Normale"/>
    <w:qFormat/>
    <w:rsid w:val="00C4509E"/>
    <w:pPr>
      <w:keepNext/>
      <w:jc w:val="both"/>
      <w:outlineLvl w:val="1"/>
    </w:pPr>
    <w:rPr>
      <w:sz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4509E"/>
    <w:pPr>
      <w:jc w:val="center"/>
    </w:pPr>
    <w:rPr>
      <w:b/>
      <w:bCs/>
      <w:sz w:val="32"/>
    </w:rPr>
  </w:style>
  <w:style w:type="paragraph" w:styleId="Corpodeltesto">
    <w:name w:val="Body Text"/>
    <w:basedOn w:val="Normale"/>
    <w:rsid w:val="00C4509E"/>
    <w:rPr>
      <w:b/>
      <w:bCs/>
    </w:rPr>
  </w:style>
  <w:style w:type="paragraph" w:styleId="Testofumetto">
    <w:name w:val="Balloon Text"/>
    <w:basedOn w:val="Normale"/>
    <w:semiHidden/>
    <w:rsid w:val="00F8495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56D0F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356D0F"/>
  </w:style>
  <w:style w:type="character" w:styleId="Collegamentoipertestuale">
    <w:name w:val="Hyperlink"/>
    <w:basedOn w:val="Caratterepredefinitoparagrafo"/>
    <w:rsid w:val="000B3ED1"/>
    <w:rPr>
      <w:color w:val="0000FF"/>
      <w:u w:val="single"/>
    </w:rPr>
  </w:style>
  <w:style w:type="table" w:styleId="Grigliatabella">
    <w:name w:val="Table Grid"/>
    <w:basedOn w:val="Tabellanormale"/>
    <w:rsid w:val="00DC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atterepredefinitoparagrafo"/>
    <w:link w:val="Titolo"/>
    <w:rsid w:val="00CD04EA"/>
    <w:rPr>
      <w:b/>
      <w:bCs/>
      <w:sz w:val="32"/>
      <w:szCs w:val="24"/>
    </w:rPr>
  </w:style>
  <w:style w:type="paragraph" w:customStyle="1" w:styleId="Default">
    <w:name w:val="Default"/>
    <w:rsid w:val="00CD04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cueladeartedecordoba.es" TargetMode="External"/><Relationship Id="rId18" Type="http://schemas.openxmlformats.org/officeDocument/2006/relationships/hyperlink" Target="http://www.um.es/f-bellasartes" TargetMode="External"/><Relationship Id="rId26" Type="http://schemas.openxmlformats.org/officeDocument/2006/relationships/hyperlink" Target="http://www.ensa-dijon.fr" TargetMode="External"/><Relationship Id="rId39" Type="http://schemas.openxmlformats.org/officeDocument/2006/relationships/hyperlink" Target="http://www.nyme.hu" TargetMode="External"/><Relationship Id="rId21" Type="http://schemas.openxmlformats.org/officeDocument/2006/relationships/hyperlink" Target="http://www.ceade.es" TargetMode="External"/><Relationship Id="rId34" Type="http://schemas.openxmlformats.org/officeDocument/2006/relationships/hyperlink" Target="http://www.asp.poznan.pl" TargetMode="External"/><Relationship Id="rId42" Type="http://schemas.openxmlformats.org/officeDocument/2006/relationships/hyperlink" Target="http://www.artcol.ee" TargetMode="External"/><Relationship Id="rId47" Type="http://schemas.openxmlformats.org/officeDocument/2006/relationships/hyperlink" Target="http://www.akts.sdu.edu.tr/V2/Pages/ErasmusCourse.aspx" TargetMode="External"/><Relationship Id="rId50" Type="http://schemas.openxmlformats.org/officeDocument/2006/relationships/hyperlink" Target="http://www.uni-vt.bg/1/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eacadiz.com" TargetMode="External"/><Relationship Id="rId17" Type="http://schemas.openxmlformats.org/officeDocument/2006/relationships/hyperlink" Target="http://www.ucm.es" TargetMode="External"/><Relationship Id="rId25" Type="http://schemas.openxmlformats.org/officeDocument/2006/relationships/hyperlink" Target="http://www.erba.besancon.com" TargetMode="External"/><Relationship Id="rId33" Type="http://schemas.openxmlformats.org/officeDocument/2006/relationships/hyperlink" Target="http://www.fh-potsdam.de" TargetMode="External"/><Relationship Id="rId38" Type="http://schemas.openxmlformats.org/officeDocument/2006/relationships/hyperlink" Target="http://www.artdesigninstitut.cz/en" TargetMode="External"/><Relationship Id="rId46" Type="http://schemas.openxmlformats.org/officeDocument/2006/relationships/hyperlink" Target="http://www.erasmus.sdu.edu.tr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escueladeartedejerez.es" TargetMode="External"/><Relationship Id="rId20" Type="http://schemas.openxmlformats.org/officeDocument/2006/relationships/hyperlink" Target="http://www.usal.es/bellasartes" TargetMode="External"/><Relationship Id="rId29" Type="http://schemas.openxmlformats.org/officeDocument/2006/relationships/hyperlink" Target="http://www.eesab.fr" TargetMode="External"/><Relationship Id="rId41" Type="http://schemas.openxmlformats.org/officeDocument/2006/relationships/hyperlink" Target="http://www.art.pte.hu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cueladearteburgos.com" TargetMode="External"/><Relationship Id="rId24" Type="http://schemas.openxmlformats.org/officeDocument/2006/relationships/hyperlink" Target="http://www.fba.ul.pt/en/" TargetMode="External"/><Relationship Id="rId32" Type="http://schemas.openxmlformats.org/officeDocument/2006/relationships/hyperlink" Target="http://www.adbk.de" TargetMode="External"/><Relationship Id="rId37" Type="http://schemas.openxmlformats.org/officeDocument/2006/relationships/hyperlink" Target="http://www.ujep.cz" TargetMode="External"/><Relationship Id="rId40" Type="http://schemas.openxmlformats.org/officeDocument/2006/relationships/hyperlink" Target="http://www.uniwest.hu" TargetMode="External"/><Relationship Id="rId45" Type="http://schemas.openxmlformats.org/officeDocument/2006/relationships/hyperlink" Target="http://www.msgsu.edu.tr" TargetMode="External"/><Relationship Id="rId53" Type="http://schemas.openxmlformats.org/officeDocument/2006/relationships/hyperlink" Target="mailto:bandoerasmus@gmail.com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bellasartesgranada.org" TargetMode="External"/><Relationship Id="rId23" Type="http://schemas.openxmlformats.org/officeDocument/2006/relationships/hyperlink" Target="http://www.uc.pt/en/driic" TargetMode="External"/><Relationship Id="rId28" Type="http://schemas.openxmlformats.org/officeDocument/2006/relationships/hyperlink" Target="http://www.ensad.fr" TargetMode="External"/><Relationship Id="rId36" Type="http://schemas.openxmlformats.org/officeDocument/2006/relationships/hyperlink" Target="http://www.vda.lt" TargetMode="External"/><Relationship Id="rId49" Type="http://schemas.openxmlformats.org/officeDocument/2006/relationships/hyperlink" Target="http://www.nha.b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ub.edu/bellesarts" TargetMode="External"/><Relationship Id="rId19" Type="http://schemas.openxmlformats.org/officeDocument/2006/relationships/hyperlink" Target="http://www.escueladeartemurcia.es" TargetMode="External"/><Relationship Id="rId31" Type="http://schemas.openxmlformats.org/officeDocument/2006/relationships/hyperlink" Target="http://www.hgb-leipizig.de" TargetMode="External"/><Relationship Id="rId44" Type="http://schemas.openxmlformats.org/officeDocument/2006/relationships/hyperlink" Target="http://www.maltepe.edu.tr" TargetMode="External"/><Relationship Id="rId52" Type="http://schemas.openxmlformats.org/officeDocument/2006/relationships/hyperlink" Target="http://www.adisulorienta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do.com" TargetMode="External"/><Relationship Id="rId14" Type="http://schemas.openxmlformats.org/officeDocument/2006/relationships/hyperlink" Target="http://www.easdvitoria.com/erasmus?id_cat=25&amp;id=22" TargetMode="External"/><Relationship Id="rId22" Type="http://schemas.openxmlformats.org/officeDocument/2006/relationships/hyperlink" Target="http://www.upv.es/entidades/BBAA" TargetMode="External"/><Relationship Id="rId27" Type="http://schemas.openxmlformats.org/officeDocument/2006/relationships/hyperlink" Target="http://www.univ-paris8.fr" TargetMode="External"/><Relationship Id="rId30" Type="http://schemas.openxmlformats.org/officeDocument/2006/relationships/hyperlink" Target="http://www.kh-berlin.de" TargetMode="External"/><Relationship Id="rId35" Type="http://schemas.openxmlformats.org/officeDocument/2006/relationships/hyperlink" Target="http://www.lma.lv" TargetMode="External"/><Relationship Id="rId43" Type="http://schemas.openxmlformats.org/officeDocument/2006/relationships/hyperlink" Target="http://www.aku.sk" TargetMode="External"/><Relationship Id="rId48" Type="http://schemas.openxmlformats.org/officeDocument/2006/relationships/hyperlink" Target="http://www-en.trakya.edu.tr/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rasmus@accademiadinapoli.it" TargetMode="External"/><Relationship Id="rId51" Type="http://schemas.openxmlformats.org/officeDocument/2006/relationships/hyperlink" Target="mailto:incoming@uni-vt.b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Hewlett-Packard</Company>
  <LinksUpToDate>false</LinksUpToDate>
  <CharactersWithSpaces>21282</CharactersWithSpaces>
  <SharedDoc>false</SharedDoc>
  <HLinks>
    <vt:vector size="156" baseType="variant">
      <vt:variant>
        <vt:i4>7667784</vt:i4>
      </vt:variant>
      <vt:variant>
        <vt:i4>75</vt:i4>
      </vt:variant>
      <vt:variant>
        <vt:i4>0</vt:i4>
      </vt:variant>
      <vt:variant>
        <vt:i4>5</vt:i4>
      </vt:variant>
      <vt:variant>
        <vt:lpwstr>mailto:erasmus@accademiadinapoli.it</vt:lpwstr>
      </vt:variant>
      <vt:variant>
        <vt:lpwstr/>
      </vt:variant>
      <vt:variant>
        <vt:i4>6357027</vt:i4>
      </vt:variant>
      <vt:variant>
        <vt:i4>72</vt:i4>
      </vt:variant>
      <vt:variant>
        <vt:i4>0</vt:i4>
      </vt:variant>
      <vt:variant>
        <vt:i4>5</vt:i4>
      </vt:variant>
      <vt:variant>
        <vt:lpwstr>http://www.maltepe.edu.tr/</vt:lpwstr>
      </vt:variant>
      <vt:variant>
        <vt:lpwstr/>
      </vt:variant>
      <vt:variant>
        <vt:i4>6488190</vt:i4>
      </vt:variant>
      <vt:variant>
        <vt:i4>69</vt:i4>
      </vt:variant>
      <vt:variant>
        <vt:i4>0</vt:i4>
      </vt:variant>
      <vt:variant>
        <vt:i4>5</vt:i4>
      </vt:variant>
      <vt:variant>
        <vt:lpwstr>http://www.aku.sk/</vt:lpwstr>
      </vt:variant>
      <vt:variant>
        <vt:lpwstr/>
      </vt:variant>
      <vt:variant>
        <vt:i4>1704008</vt:i4>
      </vt:variant>
      <vt:variant>
        <vt:i4>66</vt:i4>
      </vt:variant>
      <vt:variant>
        <vt:i4>0</vt:i4>
      </vt:variant>
      <vt:variant>
        <vt:i4>5</vt:i4>
      </vt:variant>
      <vt:variant>
        <vt:lpwstr>http://www.artcol.ee/</vt:lpwstr>
      </vt:variant>
      <vt:variant>
        <vt:lpwstr/>
      </vt:variant>
      <vt:variant>
        <vt:i4>6357089</vt:i4>
      </vt:variant>
      <vt:variant>
        <vt:i4>63</vt:i4>
      </vt:variant>
      <vt:variant>
        <vt:i4>0</vt:i4>
      </vt:variant>
      <vt:variant>
        <vt:i4>5</vt:i4>
      </vt:variant>
      <vt:variant>
        <vt:lpwstr>http://www.uniwest.hu/</vt:lpwstr>
      </vt:variant>
      <vt:variant>
        <vt:lpwstr/>
      </vt:variant>
      <vt:variant>
        <vt:i4>7536676</vt:i4>
      </vt:variant>
      <vt:variant>
        <vt:i4>60</vt:i4>
      </vt:variant>
      <vt:variant>
        <vt:i4>0</vt:i4>
      </vt:variant>
      <vt:variant>
        <vt:i4>5</vt:i4>
      </vt:variant>
      <vt:variant>
        <vt:lpwstr>http://www.nyme.hu/</vt:lpwstr>
      </vt:variant>
      <vt:variant>
        <vt:lpwstr/>
      </vt:variant>
      <vt:variant>
        <vt:i4>7274537</vt:i4>
      </vt:variant>
      <vt:variant>
        <vt:i4>57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http://www.lma.lv/</vt:lpwstr>
      </vt:variant>
      <vt:variant>
        <vt:lpwstr/>
      </vt:variant>
      <vt:variant>
        <vt:i4>1245202</vt:i4>
      </vt:variant>
      <vt:variant>
        <vt:i4>51</vt:i4>
      </vt:variant>
      <vt:variant>
        <vt:i4>0</vt:i4>
      </vt:variant>
      <vt:variant>
        <vt:i4>5</vt:i4>
      </vt:variant>
      <vt:variant>
        <vt:lpwstr>http://www.asp.poznan.pl/</vt:lpwstr>
      </vt:variant>
      <vt:variant>
        <vt:lpwstr/>
      </vt:variant>
      <vt:variant>
        <vt:i4>5636177</vt:i4>
      </vt:variant>
      <vt:variant>
        <vt:i4>48</vt:i4>
      </vt:variant>
      <vt:variant>
        <vt:i4>0</vt:i4>
      </vt:variant>
      <vt:variant>
        <vt:i4>5</vt:i4>
      </vt:variant>
      <vt:variant>
        <vt:lpwstr>http://www.fh-potsdam.de/</vt:lpwstr>
      </vt:variant>
      <vt:variant>
        <vt:lpwstr/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>http://www.adbk.de/</vt:lpwstr>
      </vt:variant>
      <vt:variant>
        <vt:lpwstr/>
      </vt:variant>
      <vt:variant>
        <vt:i4>7274614</vt:i4>
      </vt:variant>
      <vt:variant>
        <vt:i4>42</vt:i4>
      </vt:variant>
      <vt:variant>
        <vt:i4>0</vt:i4>
      </vt:variant>
      <vt:variant>
        <vt:i4>5</vt:i4>
      </vt:variant>
      <vt:variant>
        <vt:lpwstr>http://www.hgb-leipizig.de/</vt:lpwstr>
      </vt:variant>
      <vt:variant>
        <vt:lpwstr/>
      </vt:variant>
      <vt:variant>
        <vt:i4>4259850</vt:i4>
      </vt:variant>
      <vt:variant>
        <vt:i4>39</vt:i4>
      </vt:variant>
      <vt:variant>
        <vt:i4>0</vt:i4>
      </vt:variant>
      <vt:variant>
        <vt:i4>5</vt:i4>
      </vt:variant>
      <vt:variant>
        <vt:lpwstr>http://www.kh-berlin.de/</vt:lpwstr>
      </vt:variant>
      <vt:variant>
        <vt:lpwstr/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>http://www.univ-paris8.fr/</vt:lpwstr>
      </vt:variant>
      <vt:variant>
        <vt:lpwstr/>
      </vt:variant>
      <vt:variant>
        <vt:i4>4849753</vt:i4>
      </vt:variant>
      <vt:variant>
        <vt:i4>33</vt:i4>
      </vt:variant>
      <vt:variant>
        <vt:i4>0</vt:i4>
      </vt:variant>
      <vt:variant>
        <vt:i4>5</vt:i4>
      </vt:variant>
      <vt:variant>
        <vt:lpwstr>http://www.ensa-dijon.fr/</vt:lpwstr>
      </vt:variant>
      <vt:variant>
        <vt:lpwstr/>
      </vt:variant>
      <vt:variant>
        <vt:i4>327698</vt:i4>
      </vt:variant>
      <vt:variant>
        <vt:i4>30</vt:i4>
      </vt:variant>
      <vt:variant>
        <vt:i4>0</vt:i4>
      </vt:variant>
      <vt:variant>
        <vt:i4>5</vt:i4>
      </vt:variant>
      <vt:variant>
        <vt:lpwstr>http://www.erba.besancon.com/</vt:lpwstr>
      </vt:variant>
      <vt:variant>
        <vt:lpwstr/>
      </vt:variant>
      <vt:variant>
        <vt:i4>5046300</vt:i4>
      </vt:variant>
      <vt:variant>
        <vt:i4>27</vt:i4>
      </vt:variant>
      <vt:variant>
        <vt:i4>0</vt:i4>
      </vt:variant>
      <vt:variant>
        <vt:i4>5</vt:i4>
      </vt:variant>
      <vt:variant>
        <vt:lpwstr>http://www.upv.es/entidades/BBAA</vt:lpwstr>
      </vt:variant>
      <vt:variant>
        <vt:lpwstr/>
      </vt:variant>
      <vt:variant>
        <vt:i4>7012456</vt:i4>
      </vt:variant>
      <vt:variant>
        <vt:i4>24</vt:i4>
      </vt:variant>
      <vt:variant>
        <vt:i4>0</vt:i4>
      </vt:variant>
      <vt:variant>
        <vt:i4>5</vt:i4>
      </vt:variant>
      <vt:variant>
        <vt:lpwstr>http://www.usal.es/bellasartes</vt:lpwstr>
      </vt:variant>
      <vt:variant>
        <vt:lpwstr/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>http://www.um.es/f-bellasartes</vt:lpwstr>
      </vt:variant>
      <vt:variant>
        <vt:lpwstr/>
      </vt:variant>
      <vt:variant>
        <vt:i4>7929966</vt:i4>
      </vt:variant>
      <vt:variant>
        <vt:i4>18</vt:i4>
      </vt:variant>
      <vt:variant>
        <vt:i4>0</vt:i4>
      </vt:variant>
      <vt:variant>
        <vt:i4>5</vt:i4>
      </vt:variant>
      <vt:variant>
        <vt:lpwstr>http://www.ucm.es/</vt:lpwstr>
      </vt:variant>
      <vt:variant>
        <vt:lpwstr/>
      </vt:variant>
      <vt:variant>
        <vt:i4>2687027</vt:i4>
      </vt:variant>
      <vt:variant>
        <vt:i4>15</vt:i4>
      </vt:variant>
      <vt:variant>
        <vt:i4>0</vt:i4>
      </vt:variant>
      <vt:variant>
        <vt:i4>5</vt:i4>
      </vt:variant>
      <vt:variant>
        <vt:lpwstr>http://www.bellasartesgranada.org/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http://www.escueladearteburgos.com/</vt:lpwstr>
      </vt:variant>
      <vt:variant>
        <vt:lpwstr/>
      </vt:variant>
      <vt:variant>
        <vt:i4>4194396</vt:i4>
      </vt:variant>
      <vt:variant>
        <vt:i4>9</vt:i4>
      </vt:variant>
      <vt:variant>
        <vt:i4>0</vt:i4>
      </vt:variant>
      <vt:variant>
        <vt:i4>5</vt:i4>
      </vt:variant>
      <vt:variant>
        <vt:lpwstr>http://www.ub.edu/bellesarts</vt:lpwstr>
      </vt:variant>
      <vt:variant>
        <vt:lpwstr/>
      </vt:variant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http://www.easdo.com/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mailto:erasmus@accademiadinapoli.it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http://www.accademiadinapoli.it/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xxx</dc:creator>
  <cp:lastModifiedBy>Utente</cp:lastModifiedBy>
  <cp:revision>25</cp:revision>
  <cp:lastPrinted>2013-11-08T12:05:00Z</cp:lastPrinted>
  <dcterms:created xsi:type="dcterms:W3CDTF">2015-10-11T21:51:00Z</dcterms:created>
  <dcterms:modified xsi:type="dcterms:W3CDTF">2016-10-25T08:15:00Z</dcterms:modified>
</cp:coreProperties>
</file>